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7E" w:rsidRPr="00A82D6E" w:rsidRDefault="0098687E" w:rsidP="0098687E">
      <w:pPr>
        <w:spacing w:line="560" w:lineRule="exact"/>
        <w:jc w:val="center"/>
        <w:outlineLvl w:val="0"/>
        <w:rPr>
          <w:rFonts w:ascii="长城小标宋体" w:eastAsia="长城小标宋体" w:hAnsi="华文中宋" w:hint="eastAsia"/>
          <w:sz w:val="44"/>
          <w:szCs w:val="44"/>
        </w:rPr>
      </w:pPr>
      <w:bookmarkStart w:id="0" w:name="_Toc335314904"/>
      <w:r w:rsidRPr="00A82D6E">
        <w:rPr>
          <w:rFonts w:ascii="长城小标宋体" w:eastAsia="长城小标宋体" w:hAnsi="华文中宋" w:hint="eastAsia"/>
          <w:sz w:val="44"/>
          <w:szCs w:val="44"/>
        </w:rPr>
        <w:t>编辑出版学专业人才培养方案</w:t>
      </w:r>
      <w:bookmarkEnd w:id="0"/>
    </w:p>
    <w:p w:rsidR="0098687E" w:rsidRPr="00884E3A" w:rsidRDefault="0098687E" w:rsidP="0098687E">
      <w:pPr>
        <w:spacing w:line="480" w:lineRule="exact"/>
        <w:ind w:firstLineChars="200" w:firstLine="640"/>
        <w:rPr>
          <w:rFonts w:ascii="仿宋" w:eastAsia="仿宋" w:hAnsi="仿宋" w:hint="eastAsia"/>
          <w:sz w:val="32"/>
          <w:szCs w:val="32"/>
        </w:rPr>
      </w:pPr>
    </w:p>
    <w:p w:rsidR="0098687E" w:rsidRPr="00A82D6E" w:rsidRDefault="0098687E" w:rsidP="0098687E">
      <w:pPr>
        <w:spacing w:line="560" w:lineRule="exact"/>
        <w:ind w:firstLineChars="200" w:firstLine="680"/>
        <w:rPr>
          <w:rFonts w:ascii="仿宋_GB2312" w:eastAsia="仿宋_GB2312" w:hAnsi="黑体" w:hint="eastAsia"/>
          <w:sz w:val="34"/>
          <w:szCs w:val="34"/>
        </w:rPr>
      </w:pPr>
      <w:r w:rsidRPr="00A82D6E">
        <w:rPr>
          <w:rFonts w:ascii="仿宋_GB2312" w:eastAsia="仿宋_GB2312" w:hAnsi="黑体" w:hint="eastAsia"/>
          <w:sz w:val="34"/>
          <w:szCs w:val="34"/>
        </w:rPr>
        <w:t>一、专业简介</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山东政法学院新闻学专业是学校重点培植的特色专业。教育部2009年批准设置本专业，当年开始招生。本专业是一个集新闻学、传播学、法学、图书馆学、情报学、汉语言文学、管理学等多学科交叉的跨学科专业。本专业以学生的就业面向和继续深造为人才培养的基本出发点，依托学校雄厚的法学资源，主要面向党政机关、司法机关、新闻媒体以及其他企事业单位、部门，培养、输送 “编辑出版”与“法律”、“新闻”相融通，精通编辑出版业务、知识面宽、实践能力和适应能力强、德智体美全面发展的复合型、应用型、创造型编辑出版人才。</w:t>
      </w:r>
    </w:p>
    <w:p w:rsidR="0098687E" w:rsidRPr="00A82D6E" w:rsidRDefault="0098687E" w:rsidP="0098687E">
      <w:pPr>
        <w:spacing w:line="560" w:lineRule="exact"/>
        <w:ind w:firstLineChars="200" w:firstLine="680"/>
        <w:rPr>
          <w:rFonts w:ascii="仿宋_GB2312" w:eastAsia="仿宋_GB2312" w:hAnsi="黑体" w:hint="eastAsia"/>
          <w:sz w:val="34"/>
          <w:szCs w:val="34"/>
        </w:rPr>
      </w:pPr>
      <w:r w:rsidRPr="00A82D6E">
        <w:rPr>
          <w:rFonts w:ascii="仿宋_GB2312" w:eastAsia="仿宋_GB2312" w:hAnsi="黑体" w:hint="eastAsia"/>
          <w:sz w:val="34"/>
          <w:szCs w:val="34"/>
        </w:rPr>
        <w:t>二、培养目标</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德、智、体、美全面发展，熟悉我国新闻出版的法规政策，具有扎实的语言文字、宽广的文化与科学知识，具备系统的编辑出版理论和扎实的技能，具有创新精神，具有一定的国际视野，具有良好法学素养以及数字出版技术应用能力，适应现代出版产业发展需要，能在党政机关、司法机关、新闻媒体、书刊出版、文化教育、电子音像出版、网站以及其他企事业单位、部门从事传播内容策划、出版经营管理、采编制作、法制宣传、文化宣传、版面设计、校对以及印刷质量管理、高级秘书等岗位工作。</w:t>
      </w:r>
    </w:p>
    <w:p w:rsidR="0098687E" w:rsidRPr="00A82D6E" w:rsidRDefault="0098687E" w:rsidP="0098687E">
      <w:pPr>
        <w:spacing w:line="560" w:lineRule="exact"/>
        <w:ind w:firstLineChars="200" w:firstLine="680"/>
        <w:rPr>
          <w:rFonts w:ascii="仿宋_GB2312" w:eastAsia="仿宋_GB2312" w:hAnsi="黑体" w:hint="eastAsia"/>
          <w:sz w:val="34"/>
          <w:szCs w:val="34"/>
        </w:rPr>
      </w:pPr>
      <w:r w:rsidRPr="00A82D6E">
        <w:rPr>
          <w:rFonts w:ascii="仿宋_GB2312" w:eastAsia="仿宋_GB2312" w:hAnsi="黑体" w:hint="eastAsia"/>
          <w:sz w:val="34"/>
          <w:szCs w:val="34"/>
        </w:rPr>
        <w:t>三、培养要求</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lastRenderedPageBreak/>
        <w:t>1.热爱祖国，拥护中国共产党的领导，掌握中国特色社会主义理论体系，具有较强的政治敏感性和社会责任感，热爱编辑出版事业，具备良好的思想品德和职业道德修养。</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2.掌握编辑出版学专业的基本理论与基础知识，了解国内外编辑出版工作的历史、现状及发展趋势，具备一定的学科拓展和理论研究能力；具有扎实的汉语言文学基础知识、基本理论，具有扎实的语言文字功底和较强的语言文字表达能力；具有选题策划、编辑出版、发行营销等专业工作所需要的业务知识与技能，有一定的新闻采编及影视制作等专业知识和技能；具备与专业相关的社会学、心理学等基本知识，具有一定的社会调查、社会活动、社交礼仪、公共关系等知识和能力。</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3.具备基础的法学知识，熟悉我国有关新闻、宣传、编辑出版工作的方针、政策与法律法规；了解世界和中国法治建设的基本情况，具有以法学视角和基础理论观察分析社会事件的能力。</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4.能熟练掌握一门外语，有一定的听、说、读、写能力，并能够掌握计算机硬件基本原理和常用软件操作技能。</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5.身心健康，具有良好的人格和体格。</w:t>
      </w:r>
    </w:p>
    <w:p w:rsidR="0098687E" w:rsidRPr="00A82D6E" w:rsidRDefault="0098687E" w:rsidP="0098687E">
      <w:pPr>
        <w:spacing w:line="560" w:lineRule="exact"/>
        <w:ind w:firstLineChars="200" w:firstLine="680"/>
        <w:rPr>
          <w:rFonts w:ascii="仿宋_GB2312" w:eastAsia="仿宋_GB2312" w:hAnsi="黑体" w:hint="eastAsia"/>
          <w:sz w:val="34"/>
          <w:szCs w:val="34"/>
        </w:rPr>
      </w:pPr>
      <w:r w:rsidRPr="00A82D6E">
        <w:rPr>
          <w:rFonts w:ascii="仿宋_GB2312" w:eastAsia="仿宋_GB2312" w:hAnsi="黑体" w:hint="eastAsia"/>
          <w:sz w:val="34"/>
          <w:szCs w:val="34"/>
        </w:rPr>
        <w:t>四、修业年限</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基本学制4年，按照学分制管理，最长修业年限6年。</w:t>
      </w:r>
    </w:p>
    <w:p w:rsidR="0098687E" w:rsidRPr="00A82D6E" w:rsidRDefault="0098687E" w:rsidP="0098687E">
      <w:pPr>
        <w:spacing w:line="560" w:lineRule="exact"/>
        <w:ind w:firstLineChars="200" w:firstLine="680"/>
        <w:rPr>
          <w:rFonts w:ascii="仿宋_GB2312" w:eastAsia="仿宋_GB2312" w:hAnsi="黑体" w:hint="eastAsia"/>
          <w:sz w:val="34"/>
          <w:szCs w:val="34"/>
        </w:rPr>
      </w:pPr>
      <w:r w:rsidRPr="00A82D6E">
        <w:rPr>
          <w:rFonts w:ascii="仿宋_GB2312" w:eastAsia="仿宋_GB2312" w:hAnsi="黑体" w:hint="eastAsia"/>
          <w:sz w:val="34"/>
          <w:szCs w:val="34"/>
        </w:rPr>
        <w:lastRenderedPageBreak/>
        <w:t>五、毕业与学位授予</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准予毕业最低学分157学分。其中，必修课 128 学分（公共必修课37学分，专业必修课63学分，实践必修课28学分）；选修课 26学分（专业选修课10学分，公共选修课 6学分，实践实训选修课 10学分）；素质拓展3学分。</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按照规定要求完成学业并符合学士学位授予条件者，授予文学学士学位。</w:t>
      </w:r>
    </w:p>
    <w:p w:rsidR="0098687E" w:rsidRPr="00A82D6E" w:rsidRDefault="0098687E" w:rsidP="0098687E">
      <w:pPr>
        <w:spacing w:line="560" w:lineRule="exact"/>
        <w:ind w:firstLineChars="200" w:firstLine="680"/>
        <w:rPr>
          <w:rFonts w:ascii="仿宋_GB2312" w:eastAsia="仿宋_GB2312" w:hAnsi="黑体" w:hint="eastAsia"/>
          <w:sz w:val="34"/>
          <w:szCs w:val="34"/>
        </w:rPr>
      </w:pPr>
      <w:r w:rsidRPr="00A82D6E">
        <w:rPr>
          <w:rFonts w:ascii="仿宋_GB2312" w:eastAsia="仿宋_GB2312" w:hAnsi="黑体" w:hint="eastAsia"/>
          <w:sz w:val="34"/>
          <w:szCs w:val="34"/>
        </w:rPr>
        <w:t>六、专业主干课程</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编辑出版概论、中外编辑出版史、传播学概论、现代汉语、古代汉语、中国历代文学作品选读、书籍编辑、报刊编辑、出版选题与策划、数字出版、广告学、图书出版美学、出版发行学、图书评论、出版经营管理、社会学概论、公共关系与礼仪、新闻业务基础、新闻出版政策与法规等。</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1.编辑出版概论（3学分）。本课程是编辑出版学专业必修课。通过本课程的教学，使学生了解出版业的基本知识，认识出版工作的重要性，掌握出版学领域的基本理论以及我国出版事业组织的基本规律，从而为学习本专业的其他课程打下基础。</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本课程主要讲授出版工作与社会的联系、对社会的影响，社会的经济、政治、科学、文化、宗教等在出版工作中的反映、对出版工作的影响，出版工作对社会发展的作用和影响；出版过程的计划管理、生产管理、质</w:t>
      </w:r>
      <w:r w:rsidRPr="00A82D6E">
        <w:rPr>
          <w:rFonts w:ascii="仿宋_GB2312" w:eastAsia="仿宋_GB2312" w:hAnsi="仿宋" w:hint="eastAsia"/>
          <w:sz w:val="34"/>
          <w:szCs w:val="34"/>
        </w:rPr>
        <w:lastRenderedPageBreak/>
        <w:t>量管理、成本管理、财务管理，出版信息的搜集、分析、处理，出版物的宣传推广，出版者与作者、读者的关系等。</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2.中外编辑出版史（3学分）。本课程是编辑出版学专业的必修课。本课程对中外编辑出版业的产生、发展、演进历史过程及其规律性介绍、分析，使学生系统了解人类编辑出版事业的发展脉络，掌握出版事业发展的基本规律，树立为人类文明传播服务和为出版文化事业传承和发展服务的编辑职业素养。</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本课程从中外历史上文字产生、图书起源、编辑活动萌芽开始，以时间和年代为序，通过对各历史时期的时代背景、编纂刻书机构、组织管理、重要成果等的阐述和分析，展现绵延千年的图书出版史。对中外历史上重要的出版机构、贡献突出的出版家，以及具有划时代意义的出版物纵横有序地进行讲授。</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3.传播学概论（3学分）。本课程是编辑出版学专业的必修课。通过对本课程的学习，主要使学生了解、掌握关于传播的基本知识、理论和方法，探求不同传播方式的特点和规律，理论联系实际，学会考察、分析各种传播现象，为更好地学习新闻传播学打下坚实的理论基础。</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本课程主要讲授传播的基本知识、理论和方法。包括传播与信息、人内传播和人际传播的相关内容，群体传播与组织传播的相关理论。本课程尤其注重对大众传</w:t>
      </w:r>
      <w:r w:rsidRPr="00A82D6E">
        <w:rPr>
          <w:rFonts w:ascii="仿宋_GB2312" w:eastAsia="仿宋_GB2312" w:hAnsi="仿宋" w:hint="eastAsia"/>
          <w:sz w:val="34"/>
          <w:szCs w:val="34"/>
        </w:rPr>
        <w:lastRenderedPageBreak/>
        <w:t>播活动的基本规律以及与此相关的原则和方法，并着重阐述大众传播媒介产生的实际效果。此外，本课程还讲授跨文化传播以及国际传播、传播学研究方法等相关内容。</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4.现代汉语（3学分）。本课程是编辑出版学专业的必修课。通过学习使学生增强现代汉语规范意识；贯彻国家新时期的语言文字工作方针；掌握现代汉语在语音、词汇、语法等方面的规范标准，从而提高学生的听、说、写能力和水平。</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本课程以《国家通用语言文字法》和其他政策法规为依据，贯彻理论和实际相结合的原则，系统地讲授现代汉民族共同语的基础理论、基本知识。主要内容包括语法、修辞两大部分,讲解有关词类、短语、句法成分、单句、复句、句群等的概念、特点、规律与运用，使学生掌握汉语语法的基本概念、基本单位、基本关系和分析的基本方法，提高对汉语语法特点、语法规律的认识与理解，提高学生对现代汉语的理论水平和实际运用能力。</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5.古代汉语（3学分）。本课程是编辑出版学专业的必修课。通过古代汉语的基础理论、基本知识的教学以及有重点地阅读古代文献的实践，使学生掌握古代汉语的语言规律，以便借助于工具书能够直接阅读古代文献，批判地继承我国古代优秀的文化遗产，为学生从事编辑工作打下坚实的古代汉语阅读和鉴赏能力。</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lastRenderedPageBreak/>
        <w:t>本课程包括古代汉语工具书、文字、词汇、音韵、语法、修辞、古书注解、古代文化常识、文体知识、诗律、词律、曲律等。</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6.中国历代文学作品选读（3学分）。本课程是编辑出版学专业的必修课。本课程旨在让学生掌握中国历代文学发展的基本脉络、文体特征、代表作家流派、文学现象等。通过赏析中国历代优秀文学作品，提高学生的人文素养和文学素质，为从事新闻写作奠定坚实的文学基础。</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本课程主要包括中国古代文学作品选读和中国现当代文学作品选读两部分，以各时期各种体裁的重要作家代表作品为主，以思想性、艺术性统一为选择标准，同时注意作品题材的广泛性和风格的多样性。</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7.书籍编辑（3学分）。本课程是编辑出版学专业的必修课。通过本课程的学习，让学生系统掌握图书编辑的基本流程和方法，明确书籍编辑主要工作任务和工作原则，了解我国图书市场发展的现状和发展方向。</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本课程主要讲授书籍编辑工作的规律、原理和操作方法，宏观编辑业务与微观编辑业务两个层面的相关知识和技能，市场需求、策划选题、组稿、审稿、校对及宣传活动等。</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8.报刊编辑（3学分）。本课程是编辑出版学专业的必修课。通过本课程的学习，使学生掌握报刊编辑的工作内容和技巧，了解现代报刊的版面风格和编排技巧并</w:t>
      </w:r>
      <w:r w:rsidRPr="00A82D6E">
        <w:rPr>
          <w:rFonts w:ascii="仿宋_GB2312" w:eastAsia="仿宋_GB2312" w:hAnsi="仿宋" w:hint="eastAsia"/>
          <w:sz w:val="34"/>
          <w:szCs w:val="34"/>
        </w:rPr>
        <w:lastRenderedPageBreak/>
        <w:t>具备一定的报道组织策划能力，为学生自己动手制作报刊奠定坚实基础。该课程兼顾理论与实践两个方面，强调学生用理论知识分析实际问题，并用理论指导实践，强化动手能力。</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本课程主要包括报刊设计、新闻稿的选择和修改，标题制作配置、报道的集成和版面安排、报刊电子排版等。</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9.出版选题与策划（3学分）。本课程是编辑出版学专业的必修课。旨在培养学生的选题与策划能力，提高学生按照我国出版的方针和客观条件，开发出版资源，设计选题、落实选题及行销方案的创造能力。</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本课程主要讲授编辑方针、市场需求和受众需要，工作目标和内容设计分析，出版选题策划方案。</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10.数字出版（3学分）。本课程是编辑出版学专业的必修课。目的使学生在掌握传统出版的基础上掌握数字出版这一出版领域的最新前沿问题。</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本课程涉及内容的数字化、生产模式和运作流程的数字化、传播载体的数字化和阅读消费、学习形态的数字化。</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11.广告学（3学分）。本课程是编辑出版学专业的必修课。本课程旨在使学生了解广告的科学含义及其发展趋势，掌握广告学相关理论，并能将这些理论运用于广告实践中。</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本课程主要讲授广告学的原理、规律、方法和技能，</w:t>
      </w:r>
      <w:r w:rsidRPr="00A82D6E">
        <w:rPr>
          <w:rFonts w:ascii="仿宋_GB2312" w:eastAsia="仿宋_GB2312" w:hAnsi="仿宋" w:hint="eastAsia"/>
          <w:sz w:val="34"/>
          <w:szCs w:val="34"/>
        </w:rPr>
        <w:lastRenderedPageBreak/>
        <w:t>对广告调查、广告策略、广告创意与策划以及广告的经营与管理等基本内容进行重点讲授，探讨广告及广告传播的特殊性，并结合广告实践进行个案深入分析和必要的实地考察。</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12.图书出版美学（2学分）。本课程是编辑出版学专业的必修课。本课程是将美学原理与图书装帧结合在一起的新课程，在我国编辑出版专业教育中，该课程具有开拓性和创新意义，旨在培养学生对出版物包装审美能力。</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图书出版美学是建构在图书出版的文化活动与审美活动相结合的坚实基础之上的,是对客观存在的特定审美文化和审美化文化的体系化理论的概括与升华，具有综合性、应用性、广域性、动态复杂性特点，是美学、出版学、编辑学、装帧艺术综合的产物。</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13.出版发行学（3学分）。本课程是编辑出版学专业的必修课。培养本专业学生的出版市场营销技能</w:t>
      </w:r>
      <w:r w:rsidRPr="00A82D6E">
        <w:rPr>
          <w:rFonts w:ascii="仿宋_GB2312" w:eastAsia="仿宋" w:hAnsi="仿宋" w:hint="eastAsia"/>
          <w:sz w:val="34"/>
          <w:szCs w:val="34"/>
        </w:rPr>
        <w:t>﹑</w:t>
      </w:r>
      <w:r w:rsidRPr="00A82D6E">
        <w:rPr>
          <w:rFonts w:ascii="仿宋_GB2312" w:eastAsia="仿宋_GB2312" w:hAnsi="仿宋" w:hint="eastAsia"/>
          <w:sz w:val="34"/>
          <w:szCs w:val="34"/>
        </w:rPr>
        <w:t>出版物生产流通基础理论与基本技能。强调理论与实际相结合，以出版物的市场开拓、营销策划</w:t>
      </w:r>
      <w:r w:rsidRPr="00A82D6E">
        <w:rPr>
          <w:rFonts w:ascii="仿宋_GB2312" w:eastAsia="仿宋" w:hAnsi="仿宋" w:hint="eastAsia"/>
          <w:sz w:val="34"/>
          <w:szCs w:val="34"/>
        </w:rPr>
        <w:t>﹑</w:t>
      </w:r>
      <w:r w:rsidRPr="00A82D6E">
        <w:rPr>
          <w:rFonts w:ascii="仿宋_GB2312" w:eastAsia="仿宋_GB2312" w:hAnsi="仿宋" w:hint="eastAsia"/>
          <w:sz w:val="34"/>
          <w:szCs w:val="34"/>
        </w:rPr>
        <w:t>信息技术在出版流通领域的应用能力为主。</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本课程主要讲授出版发行的基本知识及出版发行流程。包括出版发行的相关概念、出版发行变迁、出版发行单位的设立、出版发行业的发展、中国图书出版发行概况、出版发行的把关人等。</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14.图书评论（2学分）。本课程是编辑出版学专业的</w:t>
      </w:r>
      <w:r w:rsidRPr="00A82D6E">
        <w:rPr>
          <w:rFonts w:ascii="仿宋_GB2312" w:eastAsia="仿宋_GB2312" w:hAnsi="仿宋" w:hint="eastAsia"/>
          <w:sz w:val="34"/>
          <w:szCs w:val="34"/>
        </w:rPr>
        <w:lastRenderedPageBreak/>
        <w:t>必修课。旨在提高本专业学生对图书内容品质鉴别能力和图书评论的写作能力。</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本课程主要对图书的内容(与形式)进行评论并就图书对读者的意义进行研究，在介绍图书内容和特点的基础上作深入的分析和评价。</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15.出版经营管理（2学分）。本课程是编辑出版学专业的必修课。培养学生在出版经营管理中要树立以实现流通经营管理为目的，遵循价值规律，运用市场机制，选择最佳购销渠道的出版市场意识。</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本课程主要讲授出版经营管理包括出版生产经营管理和出版流通经营管理。出版经营管理的学科性质、管理体制，以及编辑出版业务活动、经营活动、财务、人力资源、后勤保障等方面管理的系统知识和理论。</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16.社会学概论（2学分）。本课程是编辑出版学专业的必修课。本课程通过系统讲授相关内容使学生掌握社会学的基本知识、主要范畴和主要理论观点，培养和提高学生观察社会生活、认识社会现象、分析和研究社会问题的能力，增强个人适应社会生活的能力，为学生走向社会打下坚实的基础。</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社会学探索研究的内容分为两个层次：静态的研究社会结构，其中包括：人的社会化，社会交往与互动，社会组织，社会的阶级与阶层，社区；动态的研究社会的由来、变化与发展，其中包括：社会的产生、社会变迁、社会的现代化、社会问题及社会控制等等。</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lastRenderedPageBreak/>
        <w:t>17.公共关系与礼仪（2学分）。本课程是编辑出版学专业的必修课。本课程旨在让学生通过学习公共关系的基本原理和基本技能，不断提高公关实践的能力，并使公共关系成为一种有理论指导的自觉行动。</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本课程主要运用管理科学、信息传播学、人际关系学以及现代社会学、心理学、经济学、市场营销学、行为科学、广告学的基本原理和基本方法，全面介绍公共关系的理论和实务。</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18.新闻业务基础（4学分）。本课程是编辑出版学专业的必修课。课程旨在使学生掌握新闻采写编评的知识与技能。本课程全面、系统地讲述了现代社会报刊、广播、电视、网络、手机等传媒新闻业务工作的理论与方法，具体阐述采、写、编、评的知识与技能，突出新闻业务知识的系统性、基础性、实用性。</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19.新闻出版政策与法规（3学分）。本课程是编辑出版学专业的必修课。目的是使学生掌握国内外新闻出版政策与传播法理论，熟悉传媒法律政策实务，对我国新闻出版传媒改革前沿政策与法律有深入理解，具有政策把握和解读能力。</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本课程的主要内容有新闻出版政策与法规的发展历程、新闻出版政策与法规的基本理论知识、新闻出版政策与法规的内容规定和要求等。</w:t>
      </w:r>
    </w:p>
    <w:p w:rsidR="0098687E" w:rsidRPr="00A82D6E" w:rsidRDefault="0098687E" w:rsidP="0098687E">
      <w:pPr>
        <w:spacing w:line="560" w:lineRule="exact"/>
        <w:ind w:firstLineChars="200" w:firstLine="680"/>
        <w:rPr>
          <w:rFonts w:ascii="仿宋_GB2312" w:eastAsia="仿宋_GB2312" w:hAnsi="黑体" w:hint="eastAsia"/>
          <w:sz w:val="34"/>
          <w:szCs w:val="34"/>
        </w:rPr>
      </w:pPr>
      <w:r w:rsidRPr="00A82D6E">
        <w:rPr>
          <w:rFonts w:ascii="仿宋_GB2312" w:eastAsia="仿宋_GB2312" w:hAnsi="黑体" w:hint="eastAsia"/>
          <w:sz w:val="34"/>
          <w:szCs w:val="34"/>
        </w:rPr>
        <w:t>七、教学进程表</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见附表1-5；公共选修课见山东政法学院公共选修课</w:t>
      </w:r>
      <w:r w:rsidRPr="00A82D6E">
        <w:rPr>
          <w:rFonts w:ascii="仿宋_GB2312" w:eastAsia="仿宋_GB2312" w:hAnsi="仿宋" w:hint="eastAsia"/>
          <w:sz w:val="34"/>
          <w:szCs w:val="34"/>
        </w:rPr>
        <w:lastRenderedPageBreak/>
        <w:t>程设置情况一览表。</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附表1：公共必修课和公共选修课要求一览表</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附表2：专业必修课一览表</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附表3：专业选修课一览表</w:t>
      </w:r>
    </w:p>
    <w:p w:rsidR="0098687E" w:rsidRPr="00A82D6E" w:rsidRDefault="0098687E" w:rsidP="0098687E">
      <w:pPr>
        <w:spacing w:line="560" w:lineRule="exact"/>
        <w:ind w:firstLineChars="200" w:firstLine="680"/>
        <w:rPr>
          <w:rFonts w:ascii="仿宋_GB2312" w:eastAsia="仿宋_GB2312" w:hAnsi="仿宋" w:hint="eastAsia"/>
          <w:sz w:val="34"/>
          <w:szCs w:val="34"/>
        </w:rPr>
      </w:pPr>
      <w:r w:rsidRPr="00A82D6E">
        <w:rPr>
          <w:rFonts w:ascii="仿宋_GB2312" w:eastAsia="仿宋_GB2312" w:hAnsi="仿宋" w:hint="eastAsia"/>
          <w:sz w:val="34"/>
          <w:szCs w:val="34"/>
        </w:rPr>
        <w:t>附表4：实践实训必修课一览表</w:t>
      </w:r>
    </w:p>
    <w:p w:rsidR="0098687E" w:rsidRPr="00A82D6E" w:rsidRDefault="0098687E" w:rsidP="0098687E">
      <w:pPr>
        <w:spacing w:line="560" w:lineRule="exact"/>
        <w:ind w:firstLineChars="200" w:firstLine="680"/>
        <w:rPr>
          <w:rFonts w:ascii="仿宋_GB2312" w:eastAsia="仿宋_GB2312" w:hAnsi="宋体" w:hint="eastAsia"/>
          <w:sz w:val="34"/>
          <w:szCs w:val="34"/>
        </w:rPr>
      </w:pPr>
      <w:r w:rsidRPr="00A82D6E">
        <w:rPr>
          <w:rFonts w:ascii="仿宋_GB2312" w:eastAsia="仿宋_GB2312" w:hAnsi="仿宋" w:hint="eastAsia"/>
          <w:sz w:val="34"/>
          <w:szCs w:val="34"/>
        </w:rPr>
        <w:t>附表5：实践实训选修课和素质拓展课一览表</w:t>
      </w:r>
    </w:p>
    <w:p w:rsidR="0098687E" w:rsidRPr="00A82D6E" w:rsidRDefault="0098687E" w:rsidP="0098687E">
      <w:pPr>
        <w:spacing w:line="560" w:lineRule="exact"/>
        <w:rPr>
          <w:rFonts w:ascii="长城黑体" w:eastAsia="长城黑体" w:hAnsi="仿宋" w:hint="eastAsia"/>
          <w:bCs/>
          <w:sz w:val="34"/>
          <w:szCs w:val="34"/>
        </w:rPr>
      </w:pPr>
      <w:r w:rsidRPr="00A82D6E">
        <w:rPr>
          <w:rFonts w:ascii="仿宋_GB2312" w:eastAsia="仿宋_GB2312" w:hAnsi="宋体" w:hint="eastAsia"/>
          <w:sz w:val="34"/>
          <w:szCs w:val="34"/>
        </w:rPr>
        <w:br w:type="page"/>
      </w:r>
      <w:r w:rsidRPr="00A82D6E">
        <w:rPr>
          <w:rFonts w:ascii="长城黑体" w:eastAsia="长城黑体" w:hAnsi="仿宋" w:hint="eastAsia"/>
          <w:bCs/>
          <w:sz w:val="34"/>
          <w:szCs w:val="34"/>
        </w:rPr>
        <w:lastRenderedPageBreak/>
        <w:t>附表1：</w:t>
      </w:r>
    </w:p>
    <w:p w:rsidR="0098687E" w:rsidRPr="00A82D6E" w:rsidRDefault="0098687E" w:rsidP="0098687E">
      <w:pPr>
        <w:tabs>
          <w:tab w:val="left" w:pos="540"/>
        </w:tabs>
        <w:jc w:val="center"/>
        <w:rPr>
          <w:rFonts w:ascii="长城小标宋体" w:eastAsia="长城小标宋体" w:hAnsi="宋体" w:hint="eastAsia"/>
          <w:bCs/>
          <w:sz w:val="44"/>
          <w:szCs w:val="44"/>
        </w:rPr>
      </w:pPr>
      <w:r w:rsidRPr="00A82D6E">
        <w:rPr>
          <w:rFonts w:ascii="长城小标宋体" w:eastAsia="长城小标宋体" w:hAnsi="宋体" w:hint="eastAsia"/>
          <w:bCs/>
          <w:sz w:val="44"/>
          <w:szCs w:val="44"/>
        </w:rPr>
        <w:t>公共必修课和公共选修课要求一览表</w:t>
      </w:r>
    </w:p>
    <w:tbl>
      <w:tblPr>
        <w:tblW w:w="1082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8"/>
        <w:gridCol w:w="1270"/>
        <w:gridCol w:w="1374"/>
        <w:gridCol w:w="426"/>
        <w:gridCol w:w="531"/>
        <w:gridCol w:w="531"/>
        <w:gridCol w:w="531"/>
        <w:gridCol w:w="426"/>
        <w:gridCol w:w="552"/>
        <w:gridCol w:w="552"/>
        <w:gridCol w:w="553"/>
        <w:gridCol w:w="552"/>
        <w:gridCol w:w="557"/>
        <w:gridCol w:w="558"/>
        <w:gridCol w:w="552"/>
        <w:gridCol w:w="553"/>
        <w:gridCol w:w="758"/>
      </w:tblGrid>
      <w:tr w:rsidR="0098687E" w:rsidRPr="00BE4D20" w:rsidTr="00F7731E">
        <w:trPr>
          <w:trHeight w:val="600"/>
          <w:jc w:val="center"/>
        </w:trPr>
        <w:tc>
          <w:tcPr>
            <w:tcW w:w="548"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性质     </w:t>
            </w:r>
          </w:p>
        </w:tc>
        <w:tc>
          <w:tcPr>
            <w:tcW w:w="1270"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课程名称</w:t>
            </w:r>
          </w:p>
        </w:tc>
        <w:tc>
          <w:tcPr>
            <w:tcW w:w="1374"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课程编码</w:t>
            </w:r>
          </w:p>
        </w:tc>
        <w:tc>
          <w:tcPr>
            <w:tcW w:w="426"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学分</w:t>
            </w:r>
          </w:p>
        </w:tc>
        <w:tc>
          <w:tcPr>
            <w:tcW w:w="531"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学时</w:t>
            </w:r>
          </w:p>
        </w:tc>
        <w:tc>
          <w:tcPr>
            <w:tcW w:w="1488" w:type="dxa"/>
            <w:gridSpan w:val="3"/>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总学时分配</w:t>
            </w:r>
          </w:p>
        </w:tc>
        <w:tc>
          <w:tcPr>
            <w:tcW w:w="4429" w:type="dxa"/>
            <w:gridSpan w:val="8"/>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开课学期与周学时</w:t>
            </w:r>
          </w:p>
        </w:tc>
        <w:tc>
          <w:tcPr>
            <w:tcW w:w="758"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备   注</w:t>
            </w:r>
          </w:p>
        </w:tc>
      </w:tr>
      <w:tr w:rsidR="0098687E" w:rsidRPr="00BE4D20" w:rsidTr="00F7731E">
        <w:trPr>
          <w:trHeight w:val="780"/>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270" w:type="dxa"/>
            <w:vMerge/>
            <w:vAlign w:val="center"/>
          </w:tcPr>
          <w:p w:rsidR="0098687E" w:rsidRPr="00BE4D20" w:rsidRDefault="0098687E" w:rsidP="00F7731E">
            <w:pPr>
              <w:widowControl/>
              <w:jc w:val="left"/>
              <w:rPr>
                <w:rFonts w:ascii="宋体" w:hAnsi="宋体" w:cs="宋体"/>
                <w:kern w:val="0"/>
                <w:szCs w:val="21"/>
              </w:rPr>
            </w:pPr>
          </w:p>
        </w:tc>
        <w:tc>
          <w:tcPr>
            <w:tcW w:w="1374" w:type="dxa"/>
            <w:vMerge/>
            <w:vAlign w:val="center"/>
          </w:tcPr>
          <w:p w:rsidR="0098687E" w:rsidRPr="00BE4D20" w:rsidRDefault="0098687E" w:rsidP="00F7731E">
            <w:pPr>
              <w:widowControl/>
              <w:jc w:val="left"/>
              <w:rPr>
                <w:rFonts w:ascii="宋体" w:hAnsi="宋体" w:cs="宋体"/>
                <w:kern w:val="0"/>
                <w:szCs w:val="21"/>
              </w:rPr>
            </w:pPr>
          </w:p>
        </w:tc>
        <w:tc>
          <w:tcPr>
            <w:tcW w:w="426" w:type="dxa"/>
            <w:vMerge/>
            <w:vAlign w:val="center"/>
          </w:tcPr>
          <w:p w:rsidR="0098687E" w:rsidRPr="00BE4D20" w:rsidRDefault="0098687E" w:rsidP="00F7731E">
            <w:pPr>
              <w:widowControl/>
              <w:jc w:val="left"/>
              <w:rPr>
                <w:rFonts w:ascii="宋体" w:hAnsi="宋体" w:cs="宋体"/>
                <w:kern w:val="0"/>
                <w:szCs w:val="21"/>
              </w:rPr>
            </w:pPr>
          </w:p>
        </w:tc>
        <w:tc>
          <w:tcPr>
            <w:tcW w:w="531" w:type="dxa"/>
            <w:vMerge/>
            <w:vAlign w:val="center"/>
          </w:tcPr>
          <w:p w:rsidR="0098687E" w:rsidRPr="00BE4D20" w:rsidRDefault="0098687E" w:rsidP="00F7731E">
            <w:pPr>
              <w:widowControl/>
              <w:jc w:val="left"/>
              <w:rPr>
                <w:rFonts w:ascii="宋体" w:hAnsi="宋体" w:cs="宋体"/>
                <w:kern w:val="0"/>
                <w:szCs w:val="21"/>
              </w:rPr>
            </w:pP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授课</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实践</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上机</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一</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二</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三</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四</w:t>
            </w:r>
          </w:p>
        </w:tc>
        <w:tc>
          <w:tcPr>
            <w:tcW w:w="55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五</w:t>
            </w:r>
          </w:p>
        </w:tc>
        <w:tc>
          <w:tcPr>
            <w:tcW w:w="5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六</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七</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八</w:t>
            </w:r>
          </w:p>
        </w:tc>
        <w:tc>
          <w:tcPr>
            <w:tcW w:w="758" w:type="dxa"/>
            <w:vMerge/>
            <w:vAlign w:val="center"/>
          </w:tcPr>
          <w:p w:rsidR="0098687E" w:rsidRPr="00BE4D20" w:rsidRDefault="0098687E" w:rsidP="00F7731E">
            <w:pPr>
              <w:widowControl/>
              <w:jc w:val="left"/>
              <w:rPr>
                <w:rFonts w:ascii="宋体" w:hAnsi="宋体" w:cs="宋体"/>
                <w:kern w:val="0"/>
                <w:szCs w:val="21"/>
              </w:rPr>
            </w:pPr>
          </w:p>
        </w:tc>
      </w:tr>
      <w:tr w:rsidR="0098687E" w:rsidRPr="00BE4D20" w:rsidTr="00F7731E">
        <w:trPr>
          <w:trHeight w:val="615"/>
          <w:jc w:val="center"/>
        </w:trPr>
        <w:tc>
          <w:tcPr>
            <w:tcW w:w="548" w:type="dxa"/>
            <w:vMerge w:val="restart"/>
            <w:shd w:val="clear" w:color="auto" w:fill="auto"/>
            <w:textDirection w:val="tbRlV"/>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公共必修课</w:t>
            </w:r>
          </w:p>
        </w:tc>
        <w:tc>
          <w:tcPr>
            <w:tcW w:w="127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毛泽东思想和中国特色社会主义理论体系概论</w:t>
            </w:r>
          </w:p>
        </w:tc>
        <w:tc>
          <w:tcPr>
            <w:tcW w:w="137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31k00200001 </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4</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72</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18</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4</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7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考试</w:t>
            </w:r>
          </w:p>
        </w:tc>
      </w:tr>
      <w:tr w:rsidR="0098687E" w:rsidRPr="00BE4D20" w:rsidTr="00F7731E">
        <w:trPr>
          <w:trHeight w:val="499"/>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27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思想道德修养与法律基础</w:t>
            </w:r>
          </w:p>
        </w:tc>
        <w:tc>
          <w:tcPr>
            <w:tcW w:w="137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31k00100002</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32</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4</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7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55"/>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27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马克思主义基本原理概论</w:t>
            </w:r>
          </w:p>
        </w:tc>
        <w:tc>
          <w:tcPr>
            <w:tcW w:w="137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11k00200003 </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48</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6</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7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考试</w:t>
            </w:r>
          </w:p>
        </w:tc>
      </w:tr>
      <w:tr w:rsidR="0098687E" w:rsidRPr="00BE4D20" w:rsidTr="00F7731E">
        <w:trPr>
          <w:trHeight w:val="499"/>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27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中国近现代史纲要</w:t>
            </w:r>
          </w:p>
        </w:tc>
        <w:tc>
          <w:tcPr>
            <w:tcW w:w="137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11k00100004</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32</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4</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7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499"/>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27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大学英语（一）</w:t>
            </w:r>
          </w:p>
        </w:tc>
        <w:tc>
          <w:tcPr>
            <w:tcW w:w="137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11H00100001</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72</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72</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4</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7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考试</w:t>
            </w:r>
          </w:p>
        </w:tc>
      </w:tr>
      <w:tr w:rsidR="0098687E" w:rsidRPr="00BE4D20" w:rsidTr="00F7731E">
        <w:trPr>
          <w:trHeight w:val="499"/>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27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大学英语（二）</w:t>
            </w:r>
          </w:p>
        </w:tc>
        <w:tc>
          <w:tcPr>
            <w:tcW w:w="137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11H00200002</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72</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72</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4</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7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考试</w:t>
            </w:r>
          </w:p>
        </w:tc>
      </w:tr>
      <w:tr w:rsidR="0098687E" w:rsidRPr="00BE4D20" w:rsidTr="00F7731E">
        <w:trPr>
          <w:trHeight w:val="499"/>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27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大学英语（三）</w:t>
            </w:r>
          </w:p>
        </w:tc>
        <w:tc>
          <w:tcPr>
            <w:tcW w:w="137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11H00300003</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72</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72</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4</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7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考试</w:t>
            </w:r>
          </w:p>
        </w:tc>
      </w:tr>
      <w:tr w:rsidR="0098687E" w:rsidRPr="00BE4D20" w:rsidTr="00F7731E">
        <w:trPr>
          <w:trHeight w:val="499"/>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27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大学英语（四）</w:t>
            </w:r>
          </w:p>
        </w:tc>
        <w:tc>
          <w:tcPr>
            <w:tcW w:w="137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11H00400004</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72</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72</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4</w:t>
            </w:r>
          </w:p>
        </w:tc>
        <w:tc>
          <w:tcPr>
            <w:tcW w:w="55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7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考试</w:t>
            </w:r>
          </w:p>
        </w:tc>
      </w:tr>
      <w:tr w:rsidR="0098687E" w:rsidRPr="00BE4D20" w:rsidTr="00F7731E">
        <w:trPr>
          <w:trHeight w:val="499"/>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27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逻辑学</w:t>
            </w:r>
          </w:p>
        </w:tc>
        <w:tc>
          <w:tcPr>
            <w:tcW w:w="137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11I00100002</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7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499"/>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27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计算机文化基础</w:t>
            </w:r>
          </w:p>
        </w:tc>
        <w:tc>
          <w:tcPr>
            <w:tcW w:w="137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31G00100001</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4</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72</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4</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7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考试</w:t>
            </w:r>
          </w:p>
        </w:tc>
      </w:tr>
      <w:tr w:rsidR="0098687E" w:rsidRPr="00BE4D20" w:rsidTr="00F7731E">
        <w:trPr>
          <w:trHeight w:val="499"/>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27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体育（一）</w:t>
            </w:r>
          </w:p>
        </w:tc>
        <w:tc>
          <w:tcPr>
            <w:tcW w:w="137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31L00100001</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4</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32</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7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499"/>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27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体育（二）</w:t>
            </w:r>
          </w:p>
        </w:tc>
        <w:tc>
          <w:tcPr>
            <w:tcW w:w="137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31L00200002</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4</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32</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7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499"/>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27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体育（三）</w:t>
            </w:r>
          </w:p>
        </w:tc>
        <w:tc>
          <w:tcPr>
            <w:tcW w:w="137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31L00300003</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4</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32</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7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499"/>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27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体育（四）</w:t>
            </w:r>
          </w:p>
        </w:tc>
        <w:tc>
          <w:tcPr>
            <w:tcW w:w="137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31L00400004</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4</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32</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55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7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499"/>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27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大学生心理健康教育</w:t>
            </w:r>
          </w:p>
        </w:tc>
        <w:tc>
          <w:tcPr>
            <w:tcW w:w="137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31A00100001</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30</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6</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7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499"/>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27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就业指导</w:t>
            </w:r>
          </w:p>
        </w:tc>
        <w:tc>
          <w:tcPr>
            <w:tcW w:w="137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31A00300002</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18</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18</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0.5</w:t>
            </w:r>
          </w:p>
        </w:tc>
        <w:tc>
          <w:tcPr>
            <w:tcW w:w="5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0.5</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0.5</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0.5</w:t>
            </w:r>
          </w:p>
        </w:tc>
        <w:tc>
          <w:tcPr>
            <w:tcW w:w="7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499"/>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270" w:type="dxa"/>
            <w:shd w:val="clear" w:color="auto" w:fill="auto"/>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形势与政策</w:t>
            </w:r>
          </w:p>
        </w:tc>
        <w:tc>
          <w:tcPr>
            <w:tcW w:w="1374" w:type="dxa"/>
            <w:shd w:val="clear" w:color="auto" w:fill="auto"/>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31k00000005</w:t>
            </w:r>
          </w:p>
        </w:tc>
        <w:tc>
          <w:tcPr>
            <w:tcW w:w="426" w:type="dxa"/>
            <w:shd w:val="clear" w:color="auto" w:fill="auto"/>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1</w:t>
            </w:r>
          </w:p>
        </w:tc>
        <w:tc>
          <w:tcPr>
            <w:tcW w:w="531" w:type="dxa"/>
            <w:shd w:val="clear" w:color="auto" w:fill="auto"/>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36</w:t>
            </w:r>
          </w:p>
        </w:tc>
        <w:tc>
          <w:tcPr>
            <w:tcW w:w="531" w:type="dxa"/>
            <w:shd w:val="clear" w:color="auto" w:fill="auto"/>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18</w:t>
            </w:r>
          </w:p>
        </w:tc>
        <w:tc>
          <w:tcPr>
            <w:tcW w:w="531" w:type="dxa"/>
            <w:shd w:val="clear" w:color="auto" w:fill="auto"/>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18</w:t>
            </w:r>
          </w:p>
        </w:tc>
        <w:tc>
          <w:tcPr>
            <w:tcW w:w="426" w:type="dxa"/>
            <w:shd w:val="clear" w:color="auto" w:fill="auto"/>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0.5</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0.5</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0.5</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0.5</w:t>
            </w:r>
          </w:p>
        </w:tc>
        <w:tc>
          <w:tcPr>
            <w:tcW w:w="557" w:type="dxa"/>
            <w:shd w:val="clear" w:color="auto" w:fill="auto"/>
            <w:noWrap/>
            <w:vAlign w:val="bottom"/>
          </w:tcPr>
          <w:p w:rsidR="0098687E" w:rsidRPr="00BE4D20" w:rsidRDefault="0098687E" w:rsidP="00F7731E">
            <w:pPr>
              <w:widowControl/>
              <w:jc w:val="left"/>
              <w:rPr>
                <w:rFonts w:ascii="宋体" w:hAnsi="宋体" w:cs="宋体"/>
                <w:kern w:val="0"/>
                <w:szCs w:val="21"/>
              </w:rPr>
            </w:pPr>
          </w:p>
        </w:tc>
        <w:tc>
          <w:tcPr>
            <w:tcW w:w="558" w:type="dxa"/>
            <w:shd w:val="clear" w:color="auto" w:fill="auto"/>
            <w:noWrap/>
            <w:vAlign w:val="bottom"/>
          </w:tcPr>
          <w:p w:rsidR="0098687E" w:rsidRPr="00BE4D20" w:rsidRDefault="0098687E" w:rsidP="00F7731E">
            <w:pPr>
              <w:widowControl/>
              <w:jc w:val="left"/>
              <w:rPr>
                <w:rFonts w:ascii="宋体" w:hAnsi="宋体" w:cs="宋体"/>
                <w:kern w:val="0"/>
                <w:szCs w:val="21"/>
              </w:rPr>
            </w:pP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7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499"/>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270" w:type="dxa"/>
            <w:shd w:val="clear" w:color="auto" w:fill="auto"/>
            <w:vAlign w:val="center"/>
          </w:tcPr>
          <w:p w:rsidR="0098687E" w:rsidRPr="005E798A" w:rsidRDefault="0098687E" w:rsidP="00F7731E">
            <w:pPr>
              <w:widowControl/>
              <w:jc w:val="center"/>
              <w:rPr>
                <w:rFonts w:ascii="宋体" w:hAnsi="宋体" w:cs="宋体" w:hint="eastAsia"/>
                <w:color w:val="000000"/>
                <w:kern w:val="0"/>
                <w:sz w:val="20"/>
                <w:szCs w:val="20"/>
              </w:rPr>
            </w:pPr>
            <w:r w:rsidRPr="0030696F">
              <w:rPr>
                <w:rFonts w:ascii="宋体" w:hAnsi="宋体" w:cs="宋体" w:hint="eastAsia"/>
                <w:color w:val="000000"/>
                <w:kern w:val="0"/>
                <w:szCs w:val="21"/>
              </w:rPr>
              <w:t>军事教育</w:t>
            </w:r>
          </w:p>
        </w:tc>
        <w:tc>
          <w:tcPr>
            <w:tcW w:w="1374" w:type="dxa"/>
            <w:shd w:val="clear" w:color="auto" w:fill="auto"/>
            <w:vAlign w:val="center"/>
          </w:tcPr>
          <w:p w:rsidR="0098687E" w:rsidRPr="005E798A" w:rsidRDefault="0098687E" w:rsidP="00F7731E">
            <w:pPr>
              <w:widowControl/>
              <w:jc w:val="center"/>
              <w:rPr>
                <w:rFonts w:ascii="宋体" w:hAnsi="宋体" w:cs="宋体" w:hint="eastAsia"/>
                <w:kern w:val="0"/>
                <w:sz w:val="20"/>
                <w:szCs w:val="20"/>
              </w:rPr>
            </w:pPr>
            <w:r w:rsidRPr="00777B85">
              <w:rPr>
                <w:rFonts w:ascii="宋体" w:hAnsi="宋体" w:cs="宋体" w:hint="eastAsia"/>
                <w:kern w:val="0"/>
                <w:szCs w:val="21"/>
              </w:rPr>
              <w:t>3</w:t>
            </w:r>
            <w:r>
              <w:rPr>
                <w:rFonts w:ascii="宋体" w:hAnsi="宋体" w:cs="宋体" w:hint="eastAsia"/>
                <w:kern w:val="0"/>
                <w:szCs w:val="21"/>
              </w:rPr>
              <w:t>1</w:t>
            </w:r>
            <w:r w:rsidRPr="00777B85">
              <w:rPr>
                <w:rFonts w:ascii="宋体" w:hAnsi="宋体" w:cs="宋体" w:hint="eastAsia"/>
                <w:kern w:val="0"/>
                <w:szCs w:val="21"/>
              </w:rPr>
              <w:t>A0</w:t>
            </w:r>
            <w:r>
              <w:rPr>
                <w:rFonts w:ascii="宋体" w:hAnsi="宋体" w:cs="宋体" w:hint="eastAsia"/>
                <w:kern w:val="0"/>
                <w:szCs w:val="21"/>
              </w:rPr>
              <w:t>01</w:t>
            </w:r>
            <w:r w:rsidRPr="00777B85">
              <w:rPr>
                <w:rFonts w:ascii="宋体" w:hAnsi="宋体" w:cs="宋体" w:hint="eastAsia"/>
                <w:kern w:val="0"/>
                <w:szCs w:val="21"/>
              </w:rPr>
              <w:t>0000</w:t>
            </w:r>
            <w:r>
              <w:rPr>
                <w:rFonts w:ascii="宋体" w:hAnsi="宋体" w:cs="宋体" w:hint="eastAsia"/>
                <w:kern w:val="0"/>
                <w:szCs w:val="21"/>
              </w:rPr>
              <w:t>4</w:t>
            </w:r>
          </w:p>
        </w:tc>
        <w:tc>
          <w:tcPr>
            <w:tcW w:w="426" w:type="dxa"/>
            <w:shd w:val="clear" w:color="auto" w:fill="auto"/>
            <w:vAlign w:val="center"/>
          </w:tcPr>
          <w:p w:rsidR="0098687E" w:rsidRPr="005E798A" w:rsidRDefault="0098687E"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2</w:t>
            </w:r>
          </w:p>
        </w:tc>
        <w:tc>
          <w:tcPr>
            <w:tcW w:w="531" w:type="dxa"/>
            <w:shd w:val="clear" w:color="auto" w:fill="auto"/>
            <w:vAlign w:val="center"/>
          </w:tcPr>
          <w:p w:rsidR="0098687E" w:rsidRPr="005E798A" w:rsidRDefault="0098687E"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36</w:t>
            </w:r>
          </w:p>
        </w:tc>
        <w:tc>
          <w:tcPr>
            <w:tcW w:w="531" w:type="dxa"/>
            <w:shd w:val="clear" w:color="auto" w:fill="auto"/>
            <w:vAlign w:val="center"/>
          </w:tcPr>
          <w:p w:rsidR="0098687E" w:rsidRPr="005E798A" w:rsidRDefault="0098687E"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18</w:t>
            </w:r>
          </w:p>
        </w:tc>
        <w:tc>
          <w:tcPr>
            <w:tcW w:w="531" w:type="dxa"/>
            <w:shd w:val="clear" w:color="auto" w:fill="auto"/>
            <w:vAlign w:val="center"/>
          </w:tcPr>
          <w:p w:rsidR="0098687E" w:rsidRPr="005E798A" w:rsidRDefault="0098687E" w:rsidP="00F7731E">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18</w:t>
            </w:r>
          </w:p>
        </w:tc>
        <w:tc>
          <w:tcPr>
            <w:tcW w:w="426" w:type="dxa"/>
            <w:shd w:val="clear" w:color="auto" w:fill="auto"/>
            <w:vAlign w:val="center"/>
          </w:tcPr>
          <w:p w:rsidR="0098687E" w:rsidRPr="005E798A" w:rsidRDefault="0098687E" w:rsidP="00F7731E">
            <w:pPr>
              <w:widowControl/>
              <w:jc w:val="center"/>
              <w:rPr>
                <w:rFonts w:ascii="宋体" w:hAnsi="宋体" w:cs="宋体" w:hint="eastAsia"/>
                <w:color w:val="000000"/>
                <w:kern w:val="0"/>
                <w:sz w:val="20"/>
                <w:szCs w:val="20"/>
              </w:rPr>
            </w:pPr>
          </w:p>
        </w:tc>
        <w:tc>
          <w:tcPr>
            <w:tcW w:w="552" w:type="dxa"/>
            <w:shd w:val="clear" w:color="auto" w:fill="auto"/>
            <w:vAlign w:val="center"/>
          </w:tcPr>
          <w:p w:rsidR="0098687E" w:rsidRPr="005E798A" w:rsidRDefault="0098687E" w:rsidP="00F7731E">
            <w:pPr>
              <w:widowControl/>
              <w:jc w:val="center"/>
              <w:rPr>
                <w:rFonts w:ascii="宋体" w:hAnsi="宋体" w:cs="宋体" w:hint="eastAsia"/>
                <w:kern w:val="0"/>
                <w:sz w:val="20"/>
                <w:szCs w:val="20"/>
              </w:rPr>
            </w:pPr>
            <w:r>
              <w:rPr>
                <w:rFonts w:ascii="宋体" w:hAnsi="宋体" w:cs="宋体" w:hint="eastAsia"/>
                <w:kern w:val="0"/>
                <w:sz w:val="20"/>
                <w:szCs w:val="20"/>
              </w:rPr>
              <w:t>2</w:t>
            </w:r>
          </w:p>
        </w:tc>
        <w:tc>
          <w:tcPr>
            <w:tcW w:w="552" w:type="dxa"/>
            <w:shd w:val="clear" w:color="auto" w:fill="auto"/>
            <w:vAlign w:val="center"/>
          </w:tcPr>
          <w:p w:rsidR="0098687E" w:rsidRPr="00BE4D20" w:rsidRDefault="0098687E" w:rsidP="00F7731E">
            <w:pPr>
              <w:widowControl/>
              <w:jc w:val="center"/>
              <w:rPr>
                <w:rFonts w:ascii="宋体" w:hAnsi="宋体" w:cs="宋体" w:hint="eastAsia"/>
                <w:kern w:val="0"/>
                <w:szCs w:val="21"/>
              </w:rPr>
            </w:pPr>
          </w:p>
        </w:tc>
        <w:tc>
          <w:tcPr>
            <w:tcW w:w="553" w:type="dxa"/>
            <w:shd w:val="clear" w:color="auto" w:fill="auto"/>
            <w:vAlign w:val="center"/>
          </w:tcPr>
          <w:p w:rsidR="0098687E" w:rsidRPr="00BE4D20" w:rsidRDefault="0098687E" w:rsidP="00F7731E">
            <w:pPr>
              <w:widowControl/>
              <w:jc w:val="center"/>
              <w:rPr>
                <w:rFonts w:ascii="宋体" w:hAnsi="宋体" w:cs="宋体" w:hint="eastAsia"/>
                <w:kern w:val="0"/>
                <w:szCs w:val="21"/>
              </w:rPr>
            </w:pPr>
          </w:p>
        </w:tc>
        <w:tc>
          <w:tcPr>
            <w:tcW w:w="552" w:type="dxa"/>
            <w:shd w:val="clear" w:color="auto" w:fill="auto"/>
            <w:vAlign w:val="center"/>
          </w:tcPr>
          <w:p w:rsidR="0098687E" w:rsidRPr="00BE4D20" w:rsidRDefault="0098687E" w:rsidP="00F7731E">
            <w:pPr>
              <w:widowControl/>
              <w:jc w:val="center"/>
              <w:rPr>
                <w:rFonts w:ascii="宋体" w:hAnsi="宋体" w:cs="宋体" w:hint="eastAsia"/>
                <w:kern w:val="0"/>
                <w:szCs w:val="21"/>
              </w:rPr>
            </w:pPr>
          </w:p>
        </w:tc>
        <w:tc>
          <w:tcPr>
            <w:tcW w:w="557" w:type="dxa"/>
            <w:shd w:val="clear" w:color="auto" w:fill="auto"/>
            <w:noWrap/>
            <w:vAlign w:val="bottom"/>
          </w:tcPr>
          <w:p w:rsidR="0098687E" w:rsidRPr="00BE4D20" w:rsidRDefault="0098687E" w:rsidP="00F7731E">
            <w:pPr>
              <w:widowControl/>
              <w:jc w:val="left"/>
              <w:rPr>
                <w:rFonts w:ascii="宋体" w:hAnsi="宋体" w:cs="宋体"/>
                <w:kern w:val="0"/>
                <w:szCs w:val="21"/>
              </w:rPr>
            </w:pPr>
          </w:p>
        </w:tc>
        <w:tc>
          <w:tcPr>
            <w:tcW w:w="558" w:type="dxa"/>
            <w:shd w:val="clear" w:color="auto" w:fill="auto"/>
            <w:noWrap/>
            <w:vAlign w:val="bottom"/>
          </w:tcPr>
          <w:p w:rsidR="0098687E" w:rsidRPr="00BE4D20" w:rsidRDefault="0098687E" w:rsidP="00F7731E">
            <w:pPr>
              <w:widowControl/>
              <w:jc w:val="left"/>
              <w:rPr>
                <w:rFonts w:ascii="宋体" w:hAnsi="宋体" w:cs="宋体"/>
                <w:kern w:val="0"/>
                <w:szCs w:val="21"/>
              </w:rPr>
            </w:pPr>
          </w:p>
        </w:tc>
        <w:tc>
          <w:tcPr>
            <w:tcW w:w="552" w:type="dxa"/>
            <w:shd w:val="clear" w:color="auto" w:fill="auto"/>
            <w:vAlign w:val="center"/>
          </w:tcPr>
          <w:p w:rsidR="0098687E" w:rsidRPr="00BE4D20" w:rsidRDefault="0098687E" w:rsidP="00F7731E">
            <w:pPr>
              <w:widowControl/>
              <w:jc w:val="center"/>
              <w:rPr>
                <w:rFonts w:ascii="宋体" w:hAnsi="宋体" w:cs="宋体" w:hint="eastAsia"/>
                <w:kern w:val="0"/>
                <w:szCs w:val="21"/>
              </w:rPr>
            </w:pPr>
          </w:p>
        </w:tc>
        <w:tc>
          <w:tcPr>
            <w:tcW w:w="553" w:type="dxa"/>
            <w:shd w:val="clear" w:color="auto" w:fill="auto"/>
            <w:vAlign w:val="center"/>
          </w:tcPr>
          <w:p w:rsidR="0098687E" w:rsidRPr="00BE4D20" w:rsidRDefault="0098687E" w:rsidP="00F7731E">
            <w:pPr>
              <w:widowControl/>
              <w:jc w:val="center"/>
              <w:rPr>
                <w:rFonts w:ascii="宋体" w:hAnsi="宋体" w:cs="宋体" w:hint="eastAsia"/>
                <w:kern w:val="0"/>
                <w:szCs w:val="21"/>
              </w:rPr>
            </w:pPr>
          </w:p>
        </w:tc>
        <w:tc>
          <w:tcPr>
            <w:tcW w:w="758" w:type="dxa"/>
            <w:shd w:val="clear" w:color="auto" w:fill="auto"/>
            <w:vAlign w:val="center"/>
          </w:tcPr>
          <w:p w:rsidR="0098687E" w:rsidRPr="00BE4D20" w:rsidRDefault="0098687E" w:rsidP="00F7731E">
            <w:pPr>
              <w:widowControl/>
              <w:jc w:val="center"/>
              <w:rPr>
                <w:rFonts w:ascii="宋体" w:hAnsi="宋体" w:cs="宋体" w:hint="eastAsia"/>
                <w:kern w:val="0"/>
                <w:szCs w:val="21"/>
              </w:rPr>
            </w:pPr>
            <w:r>
              <w:rPr>
                <w:rFonts w:ascii="宋体" w:hAnsi="宋体" w:cs="宋体" w:hint="eastAsia"/>
                <w:kern w:val="0"/>
                <w:szCs w:val="21"/>
              </w:rPr>
              <w:t>考查</w:t>
            </w:r>
          </w:p>
        </w:tc>
      </w:tr>
      <w:tr w:rsidR="0098687E" w:rsidRPr="00BE4D20" w:rsidTr="00F7731E">
        <w:trPr>
          <w:trHeight w:val="499"/>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2644" w:type="dxa"/>
            <w:gridSpan w:val="2"/>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小   计</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r>
              <w:rPr>
                <w:rFonts w:ascii="宋体" w:hAnsi="宋体" w:cs="宋体" w:hint="eastAsia"/>
                <w:kern w:val="0"/>
                <w:szCs w:val="21"/>
              </w:rPr>
              <w:t>7</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Pr>
                <w:rFonts w:ascii="宋体" w:hAnsi="宋体" w:cs="宋体" w:hint="eastAsia"/>
                <w:kern w:val="0"/>
                <w:szCs w:val="21"/>
              </w:rPr>
              <w:t>900</w:t>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=SUM(ABOVE)</w:instrText>
            </w:r>
            <w:r>
              <w:rPr>
                <w:rFonts w:ascii="宋体" w:hAnsi="宋体" w:cs="宋体"/>
                <w:kern w:val="0"/>
                <w:szCs w:val="21"/>
              </w:rPr>
              <w:instrText xml:space="preserve"> </w:instrText>
            </w:r>
            <w:r>
              <w:rPr>
                <w:rFonts w:ascii="宋体" w:hAnsi="宋体" w:cs="宋体"/>
                <w:kern w:val="0"/>
                <w:szCs w:val="21"/>
              </w:rPr>
              <w:fldChar w:fldCharType="separate"/>
            </w:r>
            <w:r>
              <w:rPr>
                <w:rFonts w:ascii="宋体" w:hAnsi="宋体" w:cs="宋体"/>
                <w:noProof/>
                <w:kern w:val="0"/>
                <w:szCs w:val="21"/>
              </w:rPr>
              <w:t>644</w:t>
            </w:r>
            <w:r>
              <w:rPr>
                <w:rFonts w:ascii="宋体" w:hAnsi="宋体" w:cs="宋体"/>
                <w:kern w:val="0"/>
                <w:szCs w:val="21"/>
              </w:rPr>
              <w:fldChar w:fldCharType="end"/>
            </w:r>
          </w:p>
        </w:tc>
        <w:tc>
          <w:tcPr>
            <w:tcW w:w="531" w:type="dxa"/>
            <w:shd w:val="clear" w:color="auto" w:fill="auto"/>
            <w:vAlign w:val="center"/>
          </w:tcPr>
          <w:p w:rsidR="0098687E" w:rsidRPr="00BE4D20" w:rsidRDefault="0098687E" w:rsidP="00F7731E">
            <w:pPr>
              <w:widowControl/>
              <w:jc w:val="center"/>
              <w:rPr>
                <w:rFonts w:ascii="宋体" w:hAnsi="宋体" w:cs="宋体"/>
                <w:kern w:val="0"/>
                <w:szCs w:val="21"/>
              </w:rPr>
            </w:pPr>
            <w:r>
              <w:rPr>
                <w:rFonts w:ascii="宋体" w:hAnsi="宋体" w:cs="宋体" w:hint="eastAsia"/>
                <w:kern w:val="0"/>
                <w:szCs w:val="21"/>
              </w:rPr>
              <w:t>220</w:t>
            </w:r>
            <w:r w:rsidRPr="00BE4D20">
              <w:rPr>
                <w:rFonts w:ascii="宋体" w:hAnsi="宋体" w:cs="宋体" w:hint="eastAsia"/>
                <w:kern w:val="0"/>
                <w:szCs w:val="21"/>
              </w:rPr>
              <w:t xml:space="preserve">　</w:t>
            </w:r>
          </w:p>
        </w:tc>
        <w:tc>
          <w:tcPr>
            <w:tcW w:w="426" w:type="dxa"/>
            <w:shd w:val="clear" w:color="auto" w:fill="auto"/>
            <w:vAlign w:val="center"/>
          </w:tcPr>
          <w:p w:rsidR="0098687E" w:rsidRPr="00BE4D20" w:rsidRDefault="0098687E" w:rsidP="00F7731E">
            <w:pPr>
              <w:widowControl/>
              <w:jc w:val="center"/>
              <w:rPr>
                <w:rFonts w:ascii="宋体" w:hAnsi="宋体" w:cs="宋体"/>
                <w:kern w:val="0"/>
                <w:szCs w:val="21"/>
              </w:rPr>
            </w:pPr>
            <w:r>
              <w:rPr>
                <w:rFonts w:ascii="宋体" w:hAnsi="宋体" w:cs="宋体" w:hint="eastAsia"/>
                <w:kern w:val="0"/>
                <w:szCs w:val="21"/>
              </w:rPr>
              <w:t>36</w:t>
            </w:r>
            <w:r w:rsidRPr="00BE4D20">
              <w:rPr>
                <w:rFonts w:ascii="宋体" w:hAnsi="宋体" w:cs="宋体" w:hint="eastAsia"/>
                <w:kern w:val="0"/>
                <w:szCs w:val="21"/>
              </w:rPr>
              <w:t xml:space="preserve">　</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16</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15</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9.5</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6.5</w:t>
            </w:r>
          </w:p>
        </w:tc>
        <w:tc>
          <w:tcPr>
            <w:tcW w:w="55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0.5</w:t>
            </w:r>
          </w:p>
        </w:tc>
        <w:tc>
          <w:tcPr>
            <w:tcW w:w="5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0.5</w:t>
            </w:r>
          </w:p>
        </w:tc>
        <w:tc>
          <w:tcPr>
            <w:tcW w:w="552"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0.5</w:t>
            </w:r>
          </w:p>
        </w:tc>
        <w:tc>
          <w:tcPr>
            <w:tcW w:w="553"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0.5</w:t>
            </w:r>
          </w:p>
        </w:tc>
        <w:tc>
          <w:tcPr>
            <w:tcW w:w="758"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r>
      <w:tr w:rsidR="0098687E" w:rsidRPr="00BE4D20" w:rsidTr="00F7731E">
        <w:trPr>
          <w:trHeight w:val="499"/>
          <w:jc w:val="center"/>
        </w:trPr>
        <w:tc>
          <w:tcPr>
            <w:tcW w:w="548"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公 共 选 修 课</w:t>
            </w:r>
          </w:p>
        </w:tc>
        <w:tc>
          <w:tcPr>
            <w:tcW w:w="10276" w:type="dxa"/>
            <w:gridSpan w:val="16"/>
            <w:shd w:val="clear" w:color="auto" w:fill="auto"/>
            <w:vAlign w:val="bottom"/>
          </w:tcPr>
          <w:p w:rsidR="0098687E" w:rsidRPr="00BE4D20" w:rsidRDefault="0098687E" w:rsidP="00F7731E">
            <w:pPr>
              <w:widowControl/>
              <w:jc w:val="left"/>
              <w:rPr>
                <w:rFonts w:ascii="宋体" w:hAnsi="宋体" w:cs="宋体"/>
                <w:kern w:val="0"/>
                <w:szCs w:val="21"/>
              </w:rPr>
            </w:pPr>
            <w:r w:rsidRPr="00BE4D20">
              <w:rPr>
                <w:rFonts w:ascii="宋体" w:hAnsi="宋体" w:cs="宋体" w:hint="eastAsia"/>
                <w:kern w:val="0"/>
                <w:szCs w:val="21"/>
              </w:rPr>
              <w:t>要求：</w:t>
            </w:r>
          </w:p>
        </w:tc>
      </w:tr>
      <w:tr w:rsidR="0098687E" w:rsidRPr="00BE4D20" w:rsidTr="00F7731E">
        <w:trPr>
          <w:trHeight w:val="675"/>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0276" w:type="dxa"/>
            <w:gridSpan w:val="16"/>
            <w:shd w:val="clear" w:color="auto" w:fill="auto"/>
            <w:vAlign w:val="bottom"/>
          </w:tcPr>
          <w:p w:rsidR="0098687E" w:rsidRPr="00BE4D20" w:rsidRDefault="0098687E" w:rsidP="00F7731E">
            <w:pPr>
              <w:widowControl/>
              <w:jc w:val="left"/>
              <w:rPr>
                <w:rFonts w:ascii="宋体" w:hAnsi="宋体" w:cs="宋体"/>
                <w:kern w:val="0"/>
                <w:szCs w:val="21"/>
              </w:rPr>
            </w:pPr>
            <w:r w:rsidRPr="00BE4D20">
              <w:rPr>
                <w:rFonts w:ascii="宋体" w:hAnsi="宋体" w:cs="宋体" w:hint="eastAsia"/>
                <w:kern w:val="0"/>
                <w:szCs w:val="21"/>
              </w:rPr>
              <w:t xml:space="preserve">    1、在学校公共选修课程中进行选择，但不得选修新闻类课程；不得选修法学基础理论模块中专业必修课已设的课程。</w:t>
            </w:r>
          </w:p>
        </w:tc>
      </w:tr>
      <w:tr w:rsidR="0098687E" w:rsidRPr="00BE4D20" w:rsidTr="00F7731E">
        <w:trPr>
          <w:trHeight w:val="499"/>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0276" w:type="dxa"/>
            <w:gridSpan w:val="16"/>
            <w:shd w:val="clear" w:color="auto" w:fill="auto"/>
            <w:vAlign w:val="bottom"/>
          </w:tcPr>
          <w:p w:rsidR="0098687E" w:rsidRPr="00BE4D20" w:rsidRDefault="0098687E" w:rsidP="00F7731E">
            <w:pPr>
              <w:widowControl/>
              <w:jc w:val="left"/>
              <w:rPr>
                <w:rFonts w:ascii="宋体" w:hAnsi="宋体" w:cs="宋体"/>
                <w:kern w:val="0"/>
                <w:szCs w:val="21"/>
              </w:rPr>
            </w:pPr>
            <w:r w:rsidRPr="00BE4D20">
              <w:rPr>
                <w:rFonts w:ascii="宋体" w:hAnsi="宋体" w:cs="宋体" w:hint="eastAsia"/>
                <w:kern w:val="0"/>
                <w:szCs w:val="21"/>
              </w:rPr>
              <w:t xml:space="preserve">    2、至少需要选修6学分方能毕业。</w:t>
            </w:r>
          </w:p>
        </w:tc>
      </w:tr>
      <w:tr w:rsidR="0098687E" w:rsidRPr="00BE4D20" w:rsidTr="00F7731E">
        <w:trPr>
          <w:trHeight w:val="2520"/>
          <w:jc w:val="center"/>
        </w:trPr>
        <w:tc>
          <w:tcPr>
            <w:tcW w:w="548" w:type="dxa"/>
            <w:vMerge/>
            <w:vAlign w:val="center"/>
          </w:tcPr>
          <w:p w:rsidR="0098687E" w:rsidRPr="00BE4D20" w:rsidRDefault="0098687E" w:rsidP="00F7731E">
            <w:pPr>
              <w:widowControl/>
              <w:jc w:val="left"/>
              <w:rPr>
                <w:rFonts w:ascii="宋体" w:hAnsi="宋体" w:cs="宋体"/>
                <w:kern w:val="0"/>
                <w:szCs w:val="21"/>
              </w:rPr>
            </w:pPr>
          </w:p>
        </w:tc>
        <w:tc>
          <w:tcPr>
            <w:tcW w:w="10276" w:type="dxa"/>
            <w:gridSpan w:val="16"/>
            <w:shd w:val="clear" w:color="auto" w:fill="auto"/>
            <w:vAlign w:val="bottom"/>
          </w:tcPr>
          <w:p w:rsidR="0098687E" w:rsidRPr="00BE4D20" w:rsidRDefault="0098687E" w:rsidP="00F7731E">
            <w:pPr>
              <w:widowControl/>
              <w:jc w:val="left"/>
              <w:rPr>
                <w:rFonts w:ascii="宋体" w:hAnsi="宋体" w:cs="宋体"/>
                <w:kern w:val="0"/>
                <w:szCs w:val="21"/>
              </w:rPr>
            </w:pPr>
            <w:r w:rsidRPr="00BE4D20">
              <w:rPr>
                <w:rFonts w:ascii="宋体" w:hAnsi="宋体" w:cs="宋体" w:hint="eastAsia"/>
                <w:kern w:val="0"/>
                <w:szCs w:val="21"/>
              </w:rPr>
              <w:t xml:space="preserve">    3、修读建议：（1）学生在入学时专业负责人应指导学生学习专业人才培养方案及全校公共选修课设置情况，对各课程模块介绍应具体、详细，要有针对性，使学生能够准确了解专业所开设的学习内容、模块、学分等总体要求，了解选修课的总学分及模块要求，并作出合理的选择。（2）学生应在充分了解人才培养方案的基础上根据自己的学业基础、兴趣、爱好，初步确定自己未来的学业方向，根据个人职业生涯设计自主规划选课，选择适合自己目标的修习模块，根据学校的课程安排形成自己的个性化课程修习计划。（3）合理分解大学期间的目标，根据学校课程开设的总体时间安排和自己的实际情况，分配和安排个人每个学段的修习内容。</w:t>
            </w:r>
          </w:p>
        </w:tc>
      </w:tr>
    </w:tbl>
    <w:p w:rsidR="0098687E" w:rsidRDefault="0098687E" w:rsidP="0098687E">
      <w:pPr>
        <w:tabs>
          <w:tab w:val="left" w:pos="540"/>
        </w:tabs>
        <w:rPr>
          <w:rFonts w:ascii="长城黑体" w:eastAsia="长城黑体" w:hAnsi="宋体"/>
          <w:bCs/>
          <w:sz w:val="34"/>
          <w:szCs w:val="34"/>
        </w:rPr>
      </w:pPr>
    </w:p>
    <w:p w:rsidR="0098687E" w:rsidRPr="00A82D6E" w:rsidRDefault="0098687E" w:rsidP="0098687E">
      <w:pPr>
        <w:tabs>
          <w:tab w:val="left" w:pos="540"/>
        </w:tabs>
        <w:rPr>
          <w:rFonts w:ascii="长城黑体" w:eastAsia="长城黑体" w:hAnsi="仿宋" w:hint="eastAsia"/>
          <w:bCs/>
          <w:sz w:val="34"/>
          <w:szCs w:val="34"/>
        </w:rPr>
      </w:pPr>
      <w:r>
        <w:rPr>
          <w:rFonts w:ascii="长城黑体" w:eastAsia="长城黑体" w:hAnsi="宋体"/>
          <w:bCs/>
          <w:sz w:val="34"/>
          <w:szCs w:val="34"/>
        </w:rPr>
        <w:br w:type="page"/>
      </w:r>
      <w:r w:rsidRPr="00A82D6E">
        <w:rPr>
          <w:rFonts w:ascii="长城黑体" w:eastAsia="长城黑体" w:hAnsi="仿宋" w:hint="eastAsia"/>
          <w:bCs/>
          <w:sz w:val="34"/>
          <w:szCs w:val="34"/>
        </w:rPr>
        <w:lastRenderedPageBreak/>
        <w:t>附表2：</w:t>
      </w:r>
    </w:p>
    <w:p w:rsidR="0098687E" w:rsidRPr="00A82D6E" w:rsidRDefault="0098687E" w:rsidP="0098687E">
      <w:pPr>
        <w:tabs>
          <w:tab w:val="left" w:pos="540"/>
        </w:tabs>
        <w:jc w:val="center"/>
        <w:rPr>
          <w:rFonts w:ascii="长城小标宋体" w:eastAsia="长城小标宋体" w:hAnsi="宋体" w:hint="eastAsia"/>
          <w:bCs/>
          <w:sz w:val="44"/>
          <w:szCs w:val="44"/>
        </w:rPr>
      </w:pPr>
      <w:r w:rsidRPr="00A82D6E">
        <w:rPr>
          <w:rFonts w:ascii="长城小标宋体" w:eastAsia="长城小标宋体" w:hAnsi="宋体" w:hint="eastAsia"/>
          <w:bCs/>
          <w:sz w:val="44"/>
          <w:szCs w:val="44"/>
        </w:rPr>
        <w:t>专业必修课一览表</w:t>
      </w:r>
    </w:p>
    <w:tbl>
      <w:tblPr>
        <w:tblW w:w="1052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
        <w:gridCol w:w="1882"/>
        <w:gridCol w:w="1397"/>
        <w:gridCol w:w="529"/>
        <w:gridCol w:w="640"/>
        <w:gridCol w:w="539"/>
        <w:gridCol w:w="539"/>
        <w:gridCol w:w="511"/>
        <w:gridCol w:w="426"/>
        <w:gridCol w:w="426"/>
        <w:gridCol w:w="426"/>
        <w:gridCol w:w="426"/>
        <w:gridCol w:w="426"/>
        <w:gridCol w:w="426"/>
        <w:gridCol w:w="426"/>
        <w:gridCol w:w="426"/>
        <w:gridCol w:w="601"/>
      </w:tblGrid>
      <w:tr w:rsidR="0098687E" w:rsidRPr="00BE4D20" w:rsidTr="00F7731E">
        <w:trPr>
          <w:trHeight w:val="570"/>
          <w:jc w:val="center"/>
        </w:trPr>
        <w:tc>
          <w:tcPr>
            <w:tcW w:w="480"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性质     </w:t>
            </w:r>
          </w:p>
        </w:tc>
        <w:tc>
          <w:tcPr>
            <w:tcW w:w="2040"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课程名称</w:t>
            </w:r>
          </w:p>
        </w:tc>
        <w:tc>
          <w:tcPr>
            <w:tcW w:w="1400"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课程编码</w:t>
            </w:r>
          </w:p>
        </w:tc>
        <w:tc>
          <w:tcPr>
            <w:tcW w:w="540"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学分</w:t>
            </w:r>
          </w:p>
        </w:tc>
        <w:tc>
          <w:tcPr>
            <w:tcW w:w="640" w:type="dxa"/>
            <w:vMerge w:val="restart"/>
            <w:shd w:val="clear" w:color="auto" w:fill="auto"/>
            <w:vAlign w:val="center"/>
          </w:tcPr>
          <w:p w:rsidR="0098687E" w:rsidRDefault="0098687E" w:rsidP="00F7731E">
            <w:pPr>
              <w:widowControl/>
              <w:jc w:val="center"/>
              <w:rPr>
                <w:rFonts w:ascii="宋体" w:hAnsi="宋体" w:cs="宋体" w:hint="eastAsia"/>
                <w:kern w:val="0"/>
                <w:szCs w:val="21"/>
              </w:rPr>
            </w:pPr>
            <w:r w:rsidRPr="00BE4D20">
              <w:rPr>
                <w:rFonts w:ascii="宋体" w:hAnsi="宋体" w:cs="宋体" w:hint="eastAsia"/>
                <w:kern w:val="0"/>
                <w:szCs w:val="21"/>
              </w:rPr>
              <w:t>学</w:t>
            </w:r>
          </w:p>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时</w:t>
            </w:r>
          </w:p>
        </w:tc>
        <w:tc>
          <w:tcPr>
            <w:tcW w:w="1600" w:type="dxa"/>
            <w:gridSpan w:val="3"/>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总学时分配</w:t>
            </w:r>
          </w:p>
        </w:tc>
        <w:tc>
          <w:tcPr>
            <w:tcW w:w="3200" w:type="dxa"/>
            <w:gridSpan w:val="8"/>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开课学期与周学时</w:t>
            </w:r>
          </w:p>
        </w:tc>
        <w:tc>
          <w:tcPr>
            <w:tcW w:w="620"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备   注</w:t>
            </w:r>
          </w:p>
        </w:tc>
      </w:tr>
      <w:tr w:rsidR="0098687E" w:rsidRPr="00BE4D20" w:rsidTr="00F7731E">
        <w:trPr>
          <w:trHeight w:val="795"/>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vMerge/>
            <w:vAlign w:val="center"/>
          </w:tcPr>
          <w:p w:rsidR="0098687E" w:rsidRPr="00BE4D20" w:rsidRDefault="0098687E" w:rsidP="00F7731E">
            <w:pPr>
              <w:widowControl/>
              <w:jc w:val="left"/>
              <w:rPr>
                <w:rFonts w:ascii="宋体" w:hAnsi="宋体" w:cs="宋体"/>
                <w:kern w:val="0"/>
                <w:szCs w:val="21"/>
              </w:rPr>
            </w:pPr>
          </w:p>
        </w:tc>
        <w:tc>
          <w:tcPr>
            <w:tcW w:w="1400" w:type="dxa"/>
            <w:vMerge/>
            <w:vAlign w:val="center"/>
          </w:tcPr>
          <w:p w:rsidR="0098687E" w:rsidRPr="00BE4D20" w:rsidRDefault="0098687E" w:rsidP="00F7731E">
            <w:pPr>
              <w:widowControl/>
              <w:jc w:val="left"/>
              <w:rPr>
                <w:rFonts w:ascii="宋体" w:hAnsi="宋体" w:cs="宋体"/>
                <w:kern w:val="0"/>
                <w:szCs w:val="21"/>
              </w:rPr>
            </w:pPr>
          </w:p>
        </w:tc>
        <w:tc>
          <w:tcPr>
            <w:tcW w:w="540" w:type="dxa"/>
            <w:vMerge/>
            <w:vAlign w:val="center"/>
          </w:tcPr>
          <w:p w:rsidR="0098687E" w:rsidRPr="00BE4D20" w:rsidRDefault="0098687E" w:rsidP="00F7731E">
            <w:pPr>
              <w:widowControl/>
              <w:jc w:val="left"/>
              <w:rPr>
                <w:rFonts w:ascii="宋体" w:hAnsi="宋体" w:cs="宋体"/>
                <w:kern w:val="0"/>
                <w:szCs w:val="21"/>
              </w:rPr>
            </w:pPr>
          </w:p>
        </w:tc>
        <w:tc>
          <w:tcPr>
            <w:tcW w:w="640" w:type="dxa"/>
            <w:vMerge/>
            <w:vAlign w:val="center"/>
          </w:tcPr>
          <w:p w:rsidR="0098687E" w:rsidRPr="00BE4D20" w:rsidRDefault="0098687E" w:rsidP="00F7731E">
            <w:pPr>
              <w:widowControl/>
              <w:jc w:val="left"/>
              <w:rPr>
                <w:rFonts w:ascii="宋体" w:hAnsi="宋体" w:cs="宋体"/>
                <w:kern w:val="0"/>
                <w:szCs w:val="21"/>
              </w:rPr>
            </w:pP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授课</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实践</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上机</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一</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二</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三</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四</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五</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六</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七</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八</w:t>
            </w:r>
          </w:p>
        </w:tc>
        <w:tc>
          <w:tcPr>
            <w:tcW w:w="620" w:type="dxa"/>
            <w:vMerge/>
            <w:vAlign w:val="center"/>
          </w:tcPr>
          <w:p w:rsidR="0098687E" w:rsidRPr="00BE4D20" w:rsidRDefault="0098687E" w:rsidP="00F7731E">
            <w:pPr>
              <w:widowControl/>
              <w:jc w:val="left"/>
              <w:rPr>
                <w:rFonts w:ascii="宋体" w:hAnsi="宋体" w:cs="宋体"/>
                <w:kern w:val="0"/>
                <w:szCs w:val="21"/>
              </w:rPr>
            </w:pPr>
          </w:p>
        </w:tc>
      </w:tr>
      <w:tr w:rsidR="0098687E" w:rsidRPr="00BE4D20" w:rsidTr="00F7731E">
        <w:trPr>
          <w:trHeight w:val="570"/>
          <w:jc w:val="center"/>
        </w:trPr>
        <w:tc>
          <w:tcPr>
            <w:tcW w:w="480"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专 业 必 修 课</w:t>
            </w: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编辑出版概论</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13I09102101 </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考试</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中外编辑出版史</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13I09202102 </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考试</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传播学概论</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13I08401102 </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考试</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现代汉语</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33I08101105 </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古代汉语</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33I09102103</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考试</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中国历代文学作品选读</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33I08201106 </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书籍编辑</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33I09302104 </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18</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报刊编辑</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33I08301108</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18</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出版选题与策划</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13I09302105</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18</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考试</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数字出版</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13I09402106</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18</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广告学</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13I08501113</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18</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考试</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图书出版美学</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13I09502107 </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出版发行学</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13I09502108</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考试</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图书评论</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13I09502109</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出版经营管理</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13I09502110</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考试</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社会学</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13B02400008</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30</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6</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公共关系与礼仪</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13I08401115</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18</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18</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新闻业务基础</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33I09202111</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4</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72</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法理学概要</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32B01100002</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00"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宪法学概要</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32B01100003</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刑法学概要</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32C00000001</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民法学概要</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32D00000001</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20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新闻出版政策与法规</w:t>
            </w:r>
          </w:p>
        </w:tc>
        <w:tc>
          <w:tcPr>
            <w:tcW w:w="1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13I08601116 </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考试</w:t>
            </w:r>
          </w:p>
        </w:tc>
      </w:tr>
      <w:tr w:rsidR="0098687E" w:rsidRPr="00BE4D20" w:rsidTr="00F7731E">
        <w:trPr>
          <w:trHeight w:val="570"/>
          <w:jc w:val="center"/>
        </w:trPr>
        <w:tc>
          <w:tcPr>
            <w:tcW w:w="480" w:type="dxa"/>
            <w:vMerge/>
            <w:vAlign w:val="center"/>
          </w:tcPr>
          <w:p w:rsidR="0098687E" w:rsidRPr="00BE4D20" w:rsidRDefault="0098687E" w:rsidP="00F7731E">
            <w:pPr>
              <w:widowControl/>
              <w:jc w:val="left"/>
              <w:rPr>
                <w:rFonts w:ascii="宋体" w:hAnsi="宋体" w:cs="宋体"/>
                <w:kern w:val="0"/>
                <w:szCs w:val="21"/>
              </w:rPr>
            </w:pPr>
          </w:p>
        </w:tc>
        <w:tc>
          <w:tcPr>
            <w:tcW w:w="3440" w:type="dxa"/>
            <w:gridSpan w:val="2"/>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小计</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63</w:t>
            </w:r>
          </w:p>
        </w:tc>
        <w:tc>
          <w:tcPr>
            <w:tcW w:w="6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1134</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948</w:t>
            </w:r>
          </w:p>
        </w:tc>
        <w:tc>
          <w:tcPr>
            <w:tcW w:w="54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150</w:t>
            </w:r>
          </w:p>
        </w:tc>
        <w:tc>
          <w:tcPr>
            <w:tcW w:w="5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9</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8</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13</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10</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20</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w:t>
            </w:r>
          </w:p>
        </w:tc>
        <w:tc>
          <w:tcPr>
            <w:tcW w:w="40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w:t>
            </w:r>
          </w:p>
        </w:tc>
        <w:tc>
          <w:tcPr>
            <w:tcW w:w="6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r>
    </w:tbl>
    <w:p w:rsidR="0098687E" w:rsidRDefault="0098687E" w:rsidP="0098687E">
      <w:pPr>
        <w:tabs>
          <w:tab w:val="left" w:pos="540"/>
        </w:tabs>
        <w:rPr>
          <w:rFonts w:ascii="长城黑体" w:eastAsia="长城黑体" w:hAnsi="宋体"/>
          <w:bCs/>
          <w:sz w:val="34"/>
          <w:szCs w:val="34"/>
        </w:rPr>
      </w:pPr>
    </w:p>
    <w:p w:rsidR="0098687E" w:rsidRPr="00A82D6E" w:rsidRDefault="0098687E" w:rsidP="0098687E">
      <w:pPr>
        <w:tabs>
          <w:tab w:val="left" w:pos="540"/>
        </w:tabs>
        <w:rPr>
          <w:rFonts w:ascii="长城黑体" w:eastAsia="长城黑体" w:hAnsi="仿宋" w:hint="eastAsia"/>
          <w:bCs/>
          <w:sz w:val="34"/>
          <w:szCs w:val="34"/>
        </w:rPr>
      </w:pPr>
      <w:r>
        <w:rPr>
          <w:rFonts w:ascii="长城黑体" w:eastAsia="长城黑体" w:hAnsi="宋体"/>
          <w:bCs/>
          <w:sz w:val="34"/>
          <w:szCs w:val="34"/>
        </w:rPr>
        <w:br w:type="page"/>
      </w:r>
      <w:r w:rsidRPr="00A82D6E">
        <w:rPr>
          <w:rFonts w:ascii="长城黑体" w:eastAsia="长城黑体" w:hAnsi="仿宋" w:hint="eastAsia"/>
          <w:bCs/>
          <w:sz w:val="34"/>
          <w:szCs w:val="34"/>
        </w:rPr>
        <w:lastRenderedPageBreak/>
        <w:t>附表3：</w:t>
      </w:r>
    </w:p>
    <w:p w:rsidR="0098687E" w:rsidRPr="00A82D6E" w:rsidRDefault="0098687E" w:rsidP="0098687E">
      <w:pPr>
        <w:tabs>
          <w:tab w:val="left" w:pos="540"/>
        </w:tabs>
        <w:jc w:val="center"/>
        <w:rPr>
          <w:rFonts w:ascii="长城小标宋体" w:eastAsia="长城小标宋体" w:hAnsi="宋体" w:hint="eastAsia"/>
          <w:bCs/>
          <w:sz w:val="44"/>
          <w:szCs w:val="44"/>
        </w:rPr>
      </w:pPr>
      <w:r w:rsidRPr="00A82D6E">
        <w:rPr>
          <w:rFonts w:ascii="长城小标宋体" w:eastAsia="长城小标宋体" w:hAnsi="宋体" w:hint="eastAsia"/>
          <w:bCs/>
          <w:sz w:val="44"/>
          <w:szCs w:val="44"/>
        </w:rPr>
        <w:t>专业选修课一览表</w:t>
      </w:r>
    </w:p>
    <w:tbl>
      <w:tblPr>
        <w:tblW w:w="10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684"/>
        <w:gridCol w:w="1371"/>
        <w:gridCol w:w="439"/>
        <w:gridCol w:w="477"/>
        <w:gridCol w:w="535"/>
        <w:gridCol w:w="477"/>
        <w:gridCol w:w="429"/>
        <w:gridCol w:w="629"/>
        <w:gridCol w:w="629"/>
        <w:gridCol w:w="629"/>
        <w:gridCol w:w="2282"/>
        <w:gridCol w:w="720"/>
      </w:tblGrid>
      <w:tr w:rsidR="0098687E" w:rsidRPr="00BE4D20" w:rsidTr="00F7731E">
        <w:trPr>
          <w:trHeight w:val="570"/>
          <w:jc w:val="center"/>
        </w:trPr>
        <w:tc>
          <w:tcPr>
            <w:tcW w:w="540"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类别</w:t>
            </w:r>
          </w:p>
        </w:tc>
        <w:tc>
          <w:tcPr>
            <w:tcW w:w="1684"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课程名称</w:t>
            </w:r>
          </w:p>
        </w:tc>
        <w:tc>
          <w:tcPr>
            <w:tcW w:w="1371"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课程编码</w:t>
            </w:r>
          </w:p>
        </w:tc>
        <w:tc>
          <w:tcPr>
            <w:tcW w:w="439"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学分</w:t>
            </w:r>
          </w:p>
        </w:tc>
        <w:tc>
          <w:tcPr>
            <w:tcW w:w="477"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学时</w:t>
            </w:r>
          </w:p>
        </w:tc>
        <w:tc>
          <w:tcPr>
            <w:tcW w:w="1441" w:type="dxa"/>
            <w:gridSpan w:val="3"/>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总学时分配</w:t>
            </w:r>
          </w:p>
        </w:tc>
        <w:tc>
          <w:tcPr>
            <w:tcW w:w="629"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开课学期</w:t>
            </w:r>
          </w:p>
        </w:tc>
        <w:tc>
          <w:tcPr>
            <w:tcW w:w="629"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学生层次</w:t>
            </w:r>
          </w:p>
        </w:tc>
        <w:tc>
          <w:tcPr>
            <w:tcW w:w="629"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学生年级</w:t>
            </w:r>
          </w:p>
        </w:tc>
        <w:tc>
          <w:tcPr>
            <w:tcW w:w="2282"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开课范围</w:t>
            </w:r>
          </w:p>
        </w:tc>
        <w:tc>
          <w:tcPr>
            <w:tcW w:w="720"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备   注</w:t>
            </w:r>
          </w:p>
        </w:tc>
      </w:tr>
      <w:tr w:rsidR="0098687E" w:rsidRPr="00BE4D20" w:rsidTr="00F7731E">
        <w:trPr>
          <w:trHeight w:val="75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vMerge/>
            <w:vAlign w:val="center"/>
          </w:tcPr>
          <w:p w:rsidR="0098687E" w:rsidRPr="00BE4D20" w:rsidRDefault="0098687E" w:rsidP="00F7731E">
            <w:pPr>
              <w:widowControl/>
              <w:jc w:val="left"/>
              <w:rPr>
                <w:rFonts w:ascii="宋体" w:hAnsi="宋体" w:cs="宋体"/>
                <w:kern w:val="0"/>
                <w:szCs w:val="21"/>
              </w:rPr>
            </w:pPr>
          </w:p>
        </w:tc>
        <w:tc>
          <w:tcPr>
            <w:tcW w:w="1371" w:type="dxa"/>
            <w:vMerge/>
            <w:vAlign w:val="center"/>
          </w:tcPr>
          <w:p w:rsidR="0098687E" w:rsidRPr="00BE4D20" w:rsidRDefault="0098687E" w:rsidP="00F7731E">
            <w:pPr>
              <w:widowControl/>
              <w:jc w:val="left"/>
              <w:rPr>
                <w:rFonts w:ascii="宋体" w:hAnsi="宋体" w:cs="宋体"/>
                <w:kern w:val="0"/>
                <w:szCs w:val="21"/>
              </w:rPr>
            </w:pPr>
          </w:p>
        </w:tc>
        <w:tc>
          <w:tcPr>
            <w:tcW w:w="439" w:type="dxa"/>
            <w:vMerge/>
            <w:vAlign w:val="center"/>
          </w:tcPr>
          <w:p w:rsidR="0098687E" w:rsidRPr="00BE4D20" w:rsidRDefault="0098687E" w:rsidP="00F7731E">
            <w:pPr>
              <w:widowControl/>
              <w:jc w:val="left"/>
              <w:rPr>
                <w:rFonts w:ascii="宋体" w:hAnsi="宋体" w:cs="宋体"/>
                <w:kern w:val="0"/>
                <w:szCs w:val="21"/>
              </w:rPr>
            </w:pPr>
          </w:p>
        </w:tc>
        <w:tc>
          <w:tcPr>
            <w:tcW w:w="477" w:type="dxa"/>
            <w:vMerge/>
            <w:vAlign w:val="center"/>
          </w:tcPr>
          <w:p w:rsidR="0098687E" w:rsidRPr="00BE4D20" w:rsidRDefault="0098687E" w:rsidP="00F7731E">
            <w:pPr>
              <w:widowControl/>
              <w:jc w:val="left"/>
              <w:rPr>
                <w:rFonts w:ascii="宋体" w:hAnsi="宋体" w:cs="宋体"/>
                <w:kern w:val="0"/>
                <w:szCs w:val="21"/>
              </w:rPr>
            </w:pPr>
          </w:p>
        </w:tc>
        <w:tc>
          <w:tcPr>
            <w:tcW w:w="535"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授课</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实践</w:t>
            </w:r>
          </w:p>
        </w:tc>
        <w:tc>
          <w:tcPr>
            <w:tcW w:w="42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上机</w:t>
            </w:r>
          </w:p>
        </w:tc>
        <w:tc>
          <w:tcPr>
            <w:tcW w:w="629" w:type="dxa"/>
            <w:vMerge/>
            <w:vAlign w:val="center"/>
          </w:tcPr>
          <w:p w:rsidR="0098687E" w:rsidRPr="00BE4D20" w:rsidRDefault="0098687E" w:rsidP="00F7731E">
            <w:pPr>
              <w:widowControl/>
              <w:jc w:val="left"/>
              <w:rPr>
                <w:rFonts w:ascii="宋体" w:hAnsi="宋体" w:cs="宋体"/>
                <w:kern w:val="0"/>
                <w:szCs w:val="21"/>
              </w:rPr>
            </w:pPr>
          </w:p>
        </w:tc>
        <w:tc>
          <w:tcPr>
            <w:tcW w:w="629" w:type="dxa"/>
            <w:vMerge/>
            <w:vAlign w:val="center"/>
          </w:tcPr>
          <w:p w:rsidR="0098687E" w:rsidRPr="00BE4D20" w:rsidRDefault="0098687E" w:rsidP="00F7731E">
            <w:pPr>
              <w:widowControl/>
              <w:jc w:val="left"/>
              <w:rPr>
                <w:rFonts w:ascii="宋体" w:hAnsi="宋体" w:cs="宋体"/>
                <w:kern w:val="0"/>
                <w:szCs w:val="21"/>
              </w:rPr>
            </w:pPr>
          </w:p>
        </w:tc>
        <w:tc>
          <w:tcPr>
            <w:tcW w:w="629" w:type="dxa"/>
            <w:vMerge/>
            <w:vAlign w:val="center"/>
          </w:tcPr>
          <w:p w:rsidR="0098687E" w:rsidRPr="00BE4D20" w:rsidRDefault="0098687E" w:rsidP="00F7731E">
            <w:pPr>
              <w:widowControl/>
              <w:jc w:val="left"/>
              <w:rPr>
                <w:rFonts w:ascii="宋体" w:hAnsi="宋体" w:cs="宋体"/>
                <w:kern w:val="0"/>
                <w:szCs w:val="21"/>
              </w:rPr>
            </w:pPr>
          </w:p>
        </w:tc>
        <w:tc>
          <w:tcPr>
            <w:tcW w:w="2282" w:type="dxa"/>
            <w:vMerge/>
            <w:vAlign w:val="center"/>
          </w:tcPr>
          <w:p w:rsidR="0098687E" w:rsidRPr="00BE4D20" w:rsidRDefault="0098687E" w:rsidP="00F7731E">
            <w:pPr>
              <w:widowControl/>
              <w:jc w:val="left"/>
              <w:rPr>
                <w:rFonts w:ascii="宋体" w:hAnsi="宋体" w:cs="宋体"/>
                <w:kern w:val="0"/>
                <w:szCs w:val="21"/>
              </w:rPr>
            </w:pPr>
          </w:p>
        </w:tc>
        <w:tc>
          <w:tcPr>
            <w:tcW w:w="720" w:type="dxa"/>
            <w:vMerge/>
            <w:vAlign w:val="center"/>
          </w:tcPr>
          <w:p w:rsidR="0098687E" w:rsidRPr="00BE4D20" w:rsidRDefault="0098687E" w:rsidP="00F7731E">
            <w:pPr>
              <w:widowControl/>
              <w:jc w:val="left"/>
              <w:rPr>
                <w:rFonts w:ascii="宋体" w:hAnsi="宋体" w:cs="宋体"/>
                <w:kern w:val="0"/>
                <w:szCs w:val="21"/>
              </w:rPr>
            </w:pPr>
          </w:p>
        </w:tc>
      </w:tr>
      <w:tr w:rsidR="0098687E" w:rsidRPr="00BE4D20" w:rsidTr="00F7731E">
        <w:trPr>
          <w:trHeight w:val="570"/>
          <w:jc w:val="center"/>
        </w:trPr>
        <w:tc>
          <w:tcPr>
            <w:tcW w:w="540"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专业理论模块</w:t>
            </w: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图书学</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14I09302201 </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5"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30</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6</w:t>
            </w:r>
          </w:p>
        </w:tc>
        <w:tc>
          <w:tcPr>
            <w:tcW w:w="429"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1</w:t>
            </w:r>
          </w:p>
        </w:tc>
        <w:tc>
          <w:tcPr>
            <w:tcW w:w="629"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2</w:t>
            </w:r>
          </w:p>
        </w:tc>
        <w:tc>
          <w:tcPr>
            <w:tcW w:w="2282"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编辑出版学专业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读者学</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14I09702202 </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5"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30</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6</w:t>
            </w:r>
          </w:p>
        </w:tc>
        <w:tc>
          <w:tcPr>
            <w:tcW w:w="42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1</w:t>
            </w:r>
          </w:p>
        </w:tc>
        <w:tc>
          <w:tcPr>
            <w:tcW w:w="629"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4</w:t>
            </w:r>
          </w:p>
        </w:tc>
        <w:tc>
          <w:tcPr>
            <w:tcW w:w="2282"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编辑出版学专业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图书与版权外贸</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14I09502203 </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5"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30</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6</w:t>
            </w:r>
          </w:p>
        </w:tc>
        <w:tc>
          <w:tcPr>
            <w:tcW w:w="42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1</w:t>
            </w:r>
          </w:p>
        </w:tc>
        <w:tc>
          <w:tcPr>
            <w:tcW w:w="629"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3</w:t>
            </w:r>
          </w:p>
        </w:tc>
        <w:tc>
          <w:tcPr>
            <w:tcW w:w="2282"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编辑出版学专业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印刷概论</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14I09502204 </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5"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30</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6</w:t>
            </w:r>
          </w:p>
        </w:tc>
        <w:tc>
          <w:tcPr>
            <w:tcW w:w="42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1</w:t>
            </w:r>
          </w:p>
        </w:tc>
        <w:tc>
          <w:tcPr>
            <w:tcW w:w="629"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3</w:t>
            </w:r>
          </w:p>
        </w:tc>
        <w:tc>
          <w:tcPr>
            <w:tcW w:w="2282"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编辑出版学专业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编辑出版职业道德</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14I09702205 </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5"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30</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6</w:t>
            </w:r>
          </w:p>
        </w:tc>
        <w:tc>
          <w:tcPr>
            <w:tcW w:w="42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1</w:t>
            </w:r>
          </w:p>
        </w:tc>
        <w:tc>
          <w:tcPr>
            <w:tcW w:w="629"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4</w:t>
            </w:r>
          </w:p>
        </w:tc>
        <w:tc>
          <w:tcPr>
            <w:tcW w:w="2282"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编辑出版学专业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畅销书与大众文化</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14I09702206 </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5"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30</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6</w:t>
            </w:r>
          </w:p>
        </w:tc>
        <w:tc>
          <w:tcPr>
            <w:tcW w:w="42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1</w:t>
            </w:r>
          </w:p>
        </w:tc>
        <w:tc>
          <w:tcPr>
            <w:tcW w:w="629"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4</w:t>
            </w:r>
          </w:p>
        </w:tc>
        <w:tc>
          <w:tcPr>
            <w:tcW w:w="2282"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编辑出版学专业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编辑出版职业资格培训</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14I09502207 </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5"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30</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6</w:t>
            </w:r>
          </w:p>
        </w:tc>
        <w:tc>
          <w:tcPr>
            <w:tcW w:w="42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1</w:t>
            </w:r>
          </w:p>
        </w:tc>
        <w:tc>
          <w:tcPr>
            <w:tcW w:w="629"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3</w:t>
            </w:r>
          </w:p>
        </w:tc>
        <w:tc>
          <w:tcPr>
            <w:tcW w:w="2282"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编辑出版学专业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出版发行员职业资格培训</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14I09502208 </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5"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30</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6</w:t>
            </w:r>
          </w:p>
        </w:tc>
        <w:tc>
          <w:tcPr>
            <w:tcW w:w="42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1</w:t>
            </w:r>
          </w:p>
        </w:tc>
        <w:tc>
          <w:tcPr>
            <w:tcW w:w="629"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3</w:t>
            </w:r>
          </w:p>
        </w:tc>
        <w:tc>
          <w:tcPr>
            <w:tcW w:w="2282"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编辑出版学专业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文献学概要</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14I09702209 </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5"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30</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6</w:t>
            </w:r>
          </w:p>
        </w:tc>
        <w:tc>
          <w:tcPr>
            <w:tcW w:w="42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1</w:t>
            </w:r>
          </w:p>
        </w:tc>
        <w:tc>
          <w:tcPr>
            <w:tcW w:w="629"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4</w:t>
            </w:r>
          </w:p>
        </w:tc>
        <w:tc>
          <w:tcPr>
            <w:tcW w:w="2282"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编辑出版学专业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法律书刊编辑</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14I09802210 </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5"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30</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6</w:t>
            </w:r>
          </w:p>
        </w:tc>
        <w:tc>
          <w:tcPr>
            <w:tcW w:w="42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2</w:t>
            </w:r>
          </w:p>
        </w:tc>
        <w:tc>
          <w:tcPr>
            <w:tcW w:w="629"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4</w:t>
            </w:r>
          </w:p>
        </w:tc>
        <w:tc>
          <w:tcPr>
            <w:tcW w:w="2282"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编辑出版学专业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新闻英语导读</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34I08401201 </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5"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30</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6</w:t>
            </w:r>
          </w:p>
        </w:tc>
        <w:tc>
          <w:tcPr>
            <w:tcW w:w="429" w:type="dxa"/>
            <w:shd w:val="clear" w:color="auto" w:fill="auto"/>
            <w:vAlign w:val="center"/>
          </w:tcPr>
          <w:p w:rsidR="0098687E" w:rsidRPr="00BE4D20" w:rsidRDefault="0098687E" w:rsidP="00F7731E">
            <w:pPr>
              <w:widowControl/>
              <w:jc w:val="center"/>
              <w:rPr>
                <w:rFonts w:ascii="宋体" w:hAnsi="宋体" w:cs="宋体"/>
                <w:b/>
                <w:bCs/>
                <w:kern w:val="0"/>
                <w:szCs w:val="21"/>
              </w:rPr>
            </w:pPr>
            <w:r w:rsidRPr="00BE4D20">
              <w:rPr>
                <w:rFonts w:ascii="宋体" w:hAnsi="宋体" w:cs="宋体" w:hint="eastAsia"/>
                <w:b/>
                <w:bCs/>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2</w:t>
            </w:r>
          </w:p>
        </w:tc>
        <w:tc>
          <w:tcPr>
            <w:tcW w:w="629"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2</w:t>
            </w:r>
          </w:p>
        </w:tc>
        <w:tc>
          <w:tcPr>
            <w:tcW w:w="2282"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新闻学、编辑出版学、新闻采编与制作专业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必选</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跨文化传播</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14I08701208 </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5"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30</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6</w:t>
            </w:r>
          </w:p>
        </w:tc>
        <w:tc>
          <w:tcPr>
            <w:tcW w:w="42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1</w:t>
            </w:r>
          </w:p>
        </w:tc>
        <w:tc>
          <w:tcPr>
            <w:tcW w:w="629"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4</w:t>
            </w:r>
          </w:p>
        </w:tc>
        <w:tc>
          <w:tcPr>
            <w:tcW w:w="2282"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新闻学、编辑出版学专业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文化产业概论</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34I08501209 </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5"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30</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6</w:t>
            </w:r>
          </w:p>
        </w:tc>
        <w:tc>
          <w:tcPr>
            <w:tcW w:w="42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1</w:t>
            </w:r>
          </w:p>
        </w:tc>
        <w:tc>
          <w:tcPr>
            <w:tcW w:w="629"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3</w:t>
            </w:r>
          </w:p>
        </w:tc>
        <w:tc>
          <w:tcPr>
            <w:tcW w:w="2282"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新闻学、编辑出版学、新闻采编与制作专业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专业论文写作</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14I08701210 </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18</w:t>
            </w:r>
          </w:p>
        </w:tc>
        <w:tc>
          <w:tcPr>
            <w:tcW w:w="535"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6</w:t>
            </w:r>
          </w:p>
        </w:tc>
        <w:tc>
          <w:tcPr>
            <w:tcW w:w="42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1</w:t>
            </w:r>
          </w:p>
        </w:tc>
        <w:tc>
          <w:tcPr>
            <w:tcW w:w="629"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4</w:t>
            </w:r>
          </w:p>
        </w:tc>
        <w:tc>
          <w:tcPr>
            <w:tcW w:w="2282"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新闻学、编辑出版学专业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必选</w:t>
            </w:r>
          </w:p>
        </w:tc>
      </w:tr>
      <w:tr w:rsidR="0098687E" w:rsidRPr="00BE4D20" w:rsidTr="00F7731E">
        <w:trPr>
          <w:trHeight w:val="570"/>
          <w:jc w:val="center"/>
        </w:trPr>
        <w:tc>
          <w:tcPr>
            <w:tcW w:w="540"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通识教育模块</w:t>
            </w: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秘书理论与实务</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33I57404101</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5"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30</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6</w:t>
            </w:r>
          </w:p>
        </w:tc>
        <w:tc>
          <w:tcPr>
            <w:tcW w:w="42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1</w:t>
            </w:r>
          </w:p>
        </w:tc>
        <w:tc>
          <w:tcPr>
            <w:tcW w:w="629"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3</w:t>
            </w:r>
          </w:p>
        </w:tc>
        <w:tc>
          <w:tcPr>
            <w:tcW w:w="2282"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新闻学、编辑出版学、新闻采编与制作专业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shd w:val="clear" w:color="auto" w:fill="auto"/>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公务员制度概论</w:t>
            </w:r>
          </w:p>
        </w:tc>
        <w:tc>
          <w:tcPr>
            <w:tcW w:w="1371" w:type="dxa"/>
            <w:shd w:val="clear" w:color="auto" w:fill="auto"/>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13B02400010</w:t>
            </w:r>
          </w:p>
        </w:tc>
        <w:tc>
          <w:tcPr>
            <w:tcW w:w="439" w:type="dxa"/>
            <w:shd w:val="clear" w:color="auto" w:fill="auto"/>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3</w:t>
            </w:r>
          </w:p>
        </w:tc>
        <w:tc>
          <w:tcPr>
            <w:tcW w:w="477" w:type="dxa"/>
            <w:shd w:val="clear" w:color="auto" w:fill="auto"/>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54</w:t>
            </w:r>
          </w:p>
        </w:tc>
        <w:tc>
          <w:tcPr>
            <w:tcW w:w="535"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48</w:t>
            </w:r>
          </w:p>
        </w:tc>
        <w:tc>
          <w:tcPr>
            <w:tcW w:w="477" w:type="dxa"/>
            <w:shd w:val="clear" w:color="auto" w:fill="auto"/>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6</w:t>
            </w:r>
          </w:p>
        </w:tc>
        <w:tc>
          <w:tcPr>
            <w:tcW w:w="429" w:type="dxa"/>
            <w:shd w:val="clear" w:color="auto" w:fill="auto"/>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2</w:t>
            </w:r>
          </w:p>
        </w:tc>
        <w:tc>
          <w:tcPr>
            <w:tcW w:w="629"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2</w:t>
            </w:r>
          </w:p>
        </w:tc>
        <w:tc>
          <w:tcPr>
            <w:tcW w:w="2282"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新闻学、编辑出版学、新闻采编与制作、法律文秘专业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文学概论</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34I08601212</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5"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4</w:t>
            </w:r>
          </w:p>
        </w:tc>
        <w:tc>
          <w:tcPr>
            <w:tcW w:w="42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1</w:t>
            </w:r>
          </w:p>
        </w:tc>
        <w:tc>
          <w:tcPr>
            <w:tcW w:w="629"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2</w:t>
            </w:r>
          </w:p>
        </w:tc>
        <w:tc>
          <w:tcPr>
            <w:tcW w:w="2282"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新闻学、编辑出版学、新闻采编与制作、法律文秘专业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中国现当代文学史</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34I08601213</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54</w:t>
            </w:r>
          </w:p>
        </w:tc>
        <w:tc>
          <w:tcPr>
            <w:tcW w:w="535"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50</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4</w:t>
            </w:r>
          </w:p>
        </w:tc>
        <w:tc>
          <w:tcPr>
            <w:tcW w:w="42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2</w:t>
            </w:r>
          </w:p>
        </w:tc>
        <w:tc>
          <w:tcPr>
            <w:tcW w:w="629"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1</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3</w:t>
            </w:r>
          </w:p>
        </w:tc>
        <w:tc>
          <w:tcPr>
            <w:tcW w:w="2282"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新闻学、编辑出版学专业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外国文学史</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34I08601214 </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5"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4</w:t>
            </w:r>
          </w:p>
        </w:tc>
        <w:tc>
          <w:tcPr>
            <w:tcW w:w="42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2</w:t>
            </w:r>
          </w:p>
        </w:tc>
        <w:tc>
          <w:tcPr>
            <w:tcW w:w="629"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0</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3</w:t>
            </w:r>
          </w:p>
        </w:tc>
        <w:tc>
          <w:tcPr>
            <w:tcW w:w="2282"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新闻学、编辑出版学、法律文秘专业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通识教育专题讲座（一）</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34I08401215</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5"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2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2</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0</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2</w:t>
            </w:r>
          </w:p>
        </w:tc>
        <w:tc>
          <w:tcPr>
            <w:tcW w:w="2282"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新闻学、编辑出版学、新闻采编与制作、法律文秘专业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通识教育专题讲座（二）</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34I08501216 </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5"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2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1</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0</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3</w:t>
            </w:r>
          </w:p>
        </w:tc>
        <w:tc>
          <w:tcPr>
            <w:tcW w:w="2282"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新闻学、编辑出版学、新闻采编与制作、法律文秘专业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684"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通识教育专题讲座（三）</w:t>
            </w:r>
          </w:p>
        </w:tc>
        <w:tc>
          <w:tcPr>
            <w:tcW w:w="1371"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34I08701217</w:t>
            </w:r>
          </w:p>
        </w:tc>
        <w:tc>
          <w:tcPr>
            <w:tcW w:w="43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2</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535"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36</w:t>
            </w:r>
          </w:p>
        </w:tc>
        <w:tc>
          <w:tcPr>
            <w:tcW w:w="477"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429"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 xml:space="preserve">　</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1</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0</w:t>
            </w:r>
          </w:p>
        </w:tc>
        <w:tc>
          <w:tcPr>
            <w:tcW w:w="629" w:type="dxa"/>
            <w:shd w:val="clear" w:color="auto" w:fill="FFFFFF"/>
            <w:noWrap/>
            <w:vAlign w:val="center"/>
          </w:tcPr>
          <w:p w:rsidR="0098687E" w:rsidRPr="00BE4D20" w:rsidRDefault="0098687E" w:rsidP="00F7731E">
            <w:pPr>
              <w:widowControl/>
              <w:jc w:val="center"/>
              <w:rPr>
                <w:rFonts w:ascii="宋体" w:hAnsi="宋体" w:cs="宋体"/>
                <w:color w:val="000000"/>
                <w:kern w:val="0"/>
                <w:szCs w:val="21"/>
              </w:rPr>
            </w:pPr>
            <w:r w:rsidRPr="00BE4D20">
              <w:rPr>
                <w:rFonts w:ascii="宋体" w:hAnsi="宋体" w:cs="宋体" w:hint="eastAsia"/>
                <w:color w:val="000000"/>
                <w:kern w:val="0"/>
                <w:szCs w:val="21"/>
              </w:rPr>
              <w:t>4</w:t>
            </w:r>
          </w:p>
        </w:tc>
        <w:tc>
          <w:tcPr>
            <w:tcW w:w="2282" w:type="dxa"/>
            <w:shd w:val="clear" w:color="auto" w:fill="FFFFFF"/>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新闻学、编辑出版学、新闻采编与制作、法律文秘专业</w:t>
            </w:r>
          </w:p>
        </w:tc>
        <w:tc>
          <w:tcPr>
            <w:tcW w:w="720" w:type="dxa"/>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考查</w:t>
            </w:r>
          </w:p>
        </w:tc>
      </w:tr>
      <w:tr w:rsidR="0098687E" w:rsidRPr="00BE4D20" w:rsidTr="00F7731E">
        <w:trPr>
          <w:trHeight w:val="840"/>
          <w:jc w:val="center"/>
        </w:trPr>
        <w:tc>
          <w:tcPr>
            <w:tcW w:w="540" w:type="dxa"/>
            <w:vMerge w:val="restart"/>
            <w:shd w:val="clear" w:color="auto" w:fill="auto"/>
            <w:vAlign w:val="center"/>
          </w:tcPr>
          <w:p w:rsidR="0098687E" w:rsidRPr="00BE4D20" w:rsidRDefault="0098687E" w:rsidP="00F7731E">
            <w:pPr>
              <w:widowControl/>
              <w:jc w:val="center"/>
              <w:rPr>
                <w:rFonts w:ascii="宋体" w:hAnsi="宋体" w:cs="宋体"/>
                <w:kern w:val="0"/>
                <w:szCs w:val="21"/>
              </w:rPr>
            </w:pPr>
            <w:r w:rsidRPr="00BE4D20">
              <w:rPr>
                <w:rFonts w:ascii="宋体" w:hAnsi="宋体" w:cs="宋体" w:hint="eastAsia"/>
                <w:kern w:val="0"/>
                <w:szCs w:val="21"/>
              </w:rPr>
              <w:t>基础法学模块</w:t>
            </w:r>
          </w:p>
        </w:tc>
        <w:tc>
          <w:tcPr>
            <w:tcW w:w="10301" w:type="dxa"/>
            <w:gridSpan w:val="12"/>
            <w:shd w:val="clear" w:color="auto" w:fill="auto"/>
            <w:vAlign w:val="center"/>
          </w:tcPr>
          <w:p w:rsidR="0098687E" w:rsidRPr="00BE4D20" w:rsidRDefault="0098687E" w:rsidP="00F7731E">
            <w:pPr>
              <w:widowControl/>
              <w:jc w:val="left"/>
              <w:rPr>
                <w:rFonts w:ascii="宋体" w:hAnsi="宋体" w:cs="宋体"/>
                <w:kern w:val="0"/>
                <w:szCs w:val="21"/>
              </w:rPr>
            </w:pPr>
            <w:r w:rsidRPr="00BE4D20">
              <w:rPr>
                <w:rFonts w:ascii="宋体" w:hAnsi="宋体" w:cs="宋体" w:hint="eastAsia"/>
                <w:kern w:val="0"/>
                <w:szCs w:val="21"/>
              </w:rPr>
              <w:t xml:space="preserve">    1、在全校公共选修课“法学基础理论”模块中选修相应课程，但不得选择法理学概要、宪法学概要、刑法学概要、民法学概要四门课程。</w:t>
            </w:r>
          </w:p>
        </w:tc>
      </w:tr>
      <w:tr w:rsidR="0098687E" w:rsidRPr="00BE4D20" w:rsidTr="00F7731E">
        <w:trPr>
          <w:trHeight w:val="570"/>
          <w:jc w:val="center"/>
        </w:trPr>
        <w:tc>
          <w:tcPr>
            <w:tcW w:w="540" w:type="dxa"/>
            <w:vMerge/>
            <w:vAlign w:val="center"/>
          </w:tcPr>
          <w:p w:rsidR="0098687E" w:rsidRPr="00BE4D20" w:rsidRDefault="0098687E" w:rsidP="00F7731E">
            <w:pPr>
              <w:widowControl/>
              <w:jc w:val="left"/>
              <w:rPr>
                <w:rFonts w:ascii="宋体" w:hAnsi="宋体" w:cs="宋体"/>
                <w:kern w:val="0"/>
                <w:szCs w:val="21"/>
              </w:rPr>
            </w:pPr>
          </w:p>
        </w:tc>
        <w:tc>
          <w:tcPr>
            <w:tcW w:w="10301" w:type="dxa"/>
            <w:gridSpan w:val="12"/>
            <w:shd w:val="clear" w:color="auto" w:fill="auto"/>
            <w:vAlign w:val="center"/>
          </w:tcPr>
          <w:p w:rsidR="0098687E" w:rsidRPr="00BE4D20" w:rsidRDefault="0098687E" w:rsidP="00F7731E">
            <w:pPr>
              <w:widowControl/>
              <w:jc w:val="left"/>
              <w:rPr>
                <w:rFonts w:ascii="宋体" w:hAnsi="宋体" w:cs="宋体"/>
                <w:kern w:val="0"/>
                <w:szCs w:val="21"/>
              </w:rPr>
            </w:pPr>
            <w:r w:rsidRPr="00BE4D20">
              <w:rPr>
                <w:rFonts w:ascii="宋体" w:hAnsi="宋体" w:cs="宋体" w:hint="eastAsia"/>
                <w:kern w:val="0"/>
                <w:szCs w:val="21"/>
              </w:rPr>
              <w:t xml:space="preserve">    2、请根据个人职业生涯规划选读相关课程。</w:t>
            </w:r>
          </w:p>
        </w:tc>
      </w:tr>
      <w:tr w:rsidR="0098687E" w:rsidRPr="00BE4D20" w:rsidTr="00F7731E">
        <w:trPr>
          <w:trHeight w:val="499"/>
          <w:jc w:val="center"/>
        </w:trPr>
        <w:tc>
          <w:tcPr>
            <w:tcW w:w="10841" w:type="dxa"/>
            <w:gridSpan w:val="13"/>
            <w:shd w:val="clear" w:color="auto" w:fill="auto"/>
            <w:noWrap/>
            <w:vAlign w:val="bottom"/>
          </w:tcPr>
          <w:p w:rsidR="0098687E" w:rsidRPr="00BE4D20" w:rsidRDefault="0098687E" w:rsidP="00F7731E">
            <w:pPr>
              <w:widowControl/>
              <w:jc w:val="left"/>
              <w:rPr>
                <w:rFonts w:ascii="宋体" w:hAnsi="宋体" w:cs="宋体"/>
                <w:kern w:val="0"/>
                <w:szCs w:val="21"/>
              </w:rPr>
            </w:pPr>
            <w:r w:rsidRPr="00BE4D20">
              <w:rPr>
                <w:rFonts w:ascii="宋体" w:hAnsi="宋体" w:cs="宋体" w:hint="eastAsia"/>
                <w:kern w:val="0"/>
                <w:szCs w:val="21"/>
              </w:rPr>
              <w:t>要求：</w:t>
            </w:r>
          </w:p>
        </w:tc>
      </w:tr>
      <w:tr w:rsidR="0098687E" w:rsidRPr="00BE4D20" w:rsidTr="00F7731E">
        <w:trPr>
          <w:trHeight w:val="499"/>
          <w:jc w:val="center"/>
        </w:trPr>
        <w:tc>
          <w:tcPr>
            <w:tcW w:w="10841" w:type="dxa"/>
            <w:gridSpan w:val="13"/>
            <w:shd w:val="clear" w:color="auto" w:fill="auto"/>
            <w:vAlign w:val="center"/>
          </w:tcPr>
          <w:p w:rsidR="0098687E" w:rsidRPr="00BE4D20" w:rsidRDefault="0098687E" w:rsidP="00F7731E">
            <w:pPr>
              <w:widowControl/>
              <w:jc w:val="left"/>
              <w:rPr>
                <w:rFonts w:ascii="宋体" w:hAnsi="宋体" w:cs="宋体"/>
                <w:kern w:val="0"/>
                <w:szCs w:val="21"/>
              </w:rPr>
            </w:pPr>
            <w:r w:rsidRPr="00BE4D20">
              <w:rPr>
                <w:rFonts w:ascii="宋体" w:hAnsi="宋体" w:cs="宋体" w:hint="eastAsia"/>
                <w:kern w:val="0"/>
                <w:szCs w:val="21"/>
              </w:rPr>
              <w:t xml:space="preserve">    1、至少需要选修10学分方能毕业。</w:t>
            </w:r>
          </w:p>
        </w:tc>
      </w:tr>
      <w:tr w:rsidR="0098687E" w:rsidRPr="00BE4D20" w:rsidTr="00F7731E">
        <w:trPr>
          <w:trHeight w:val="499"/>
          <w:jc w:val="center"/>
        </w:trPr>
        <w:tc>
          <w:tcPr>
            <w:tcW w:w="10841" w:type="dxa"/>
            <w:gridSpan w:val="13"/>
            <w:shd w:val="clear" w:color="auto" w:fill="auto"/>
            <w:noWrap/>
            <w:vAlign w:val="bottom"/>
          </w:tcPr>
          <w:p w:rsidR="0098687E" w:rsidRPr="00BE4D20" w:rsidRDefault="0098687E" w:rsidP="00F7731E">
            <w:pPr>
              <w:widowControl/>
              <w:jc w:val="left"/>
              <w:rPr>
                <w:rFonts w:ascii="宋体" w:hAnsi="宋体" w:cs="宋体"/>
                <w:kern w:val="0"/>
                <w:szCs w:val="21"/>
              </w:rPr>
            </w:pPr>
            <w:r w:rsidRPr="00BE4D20">
              <w:rPr>
                <w:rFonts w:ascii="宋体" w:hAnsi="宋体" w:cs="宋体" w:hint="eastAsia"/>
                <w:kern w:val="0"/>
                <w:szCs w:val="21"/>
              </w:rPr>
              <w:t xml:space="preserve">    2、由于时代发展等原因，课程会进行相应调整，请根据统一安排进行选课。</w:t>
            </w:r>
          </w:p>
        </w:tc>
      </w:tr>
    </w:tbl>
    <w:p w:rsidR="0098687E" w:rsidRDefault="0098687E" w:rsidP="0098687E">
      <w:pPr>
        <w:tabs>
          <w:tab w:val="left" w:pos="540"/>
        </w:tabs>
        <w:rPr>
          <w:rFonts w:ascii="长城黑体" w:eastAsia="长城黑体" w:hAnsi="宋体"/>
          <w:bCs/>
          <w:sz w:val="34"/>
          <w:szCs w:val="34"/>
        </w:rPr>
      </w:pPr>
    </w:p>
    <w:p w:rsidR="0098687E" w:rsidRPr="00A82D6E" w:rsidRDefault="0098687E" w:rsidP="0098687E">
      <w:pPr>
        <w:tabs>
          <w:tab w:val="left" w:pos="540"/>
        </w:tabs>
        <w:rPr>
          <w:rFonts w:ascii="长城黑体" w:eastAsia="长城黑体" w:hAnsi="仿宋" w:hint="eastAsia"/>
          <w:bCs/>
          <w:sz w:val="34"/>
          <w:szCs w:val="34"/>
        </w:rPr>
      </w:pPr>
      <w:r>
        <w:rPr>
          <w:rFonts w:ascii="长城黑体" w:eastAsia="长城黑体" w:hAnsi="宋体"/>
          <w:bCs/>
          <w:sz w:val="34"/>
          <w:szCs w:val="34"/>
        </w:rPr>
        <w:br w:type="page"/>
      </w:r>
      <w:r w:rsidRPr="00A82D6E">
        <w:rPr>
          <w:rFonts w:ascii="长城黑体" w:eastAsia="长城黑体" w:hAnsi="仿宋" w:hint="eastAsia"/>
          <w:bCs/>
          <w:sz w:val="34"/>
          <w:szCs w:val="34"/>
        </w:rPr>
        <w:lastRenderedPageBreak/>
        <w:t>附表4：</w:t>
      </w:r>
    </w:p>
    <w:p w:rsidR="0098687E" w:rsidRPr="00A82D6E" w:rsidRDefault="0098687E" w:rsidP="0098687E">
      <w:pPr>
        <w:tabs>
          <w:tab w:val="left" w:pos="540"/>
        </w:tabs>
        <w:jc w:val="center"/>
        <w:rPr>
          <w:rFonts w:ascii="长城小标宋体" w:eastAsia="长城小标宋体" w:hAnsi="宋体" w:hint="eastAsia"/>
          <w:bCs/>
          <w:sz w:val="44"/>
          <w:szCs w:val="44"/>
        </w:rPr>
      </w:pPr>
      <w:r w:rsidRPr="00A82D6E">
        <w:rPr>
          <w:rFonts w:ascii="长城小标宋体" w:eastAsia="长城小标宋体" w:hAnsi="宋体" w:hint="eastAsia"/>
          <w:bCs/>
          <w:sz w:val="44"/>
          <w:szCs w:val="44"/>
        </w:rPr>
        <w:t>实践实训必修课一览表</w:t>
      </w:r>
    </w:p>
    <w:tbl>
      <w:tblPr>
        <w:tblW w:w="996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
        <w:gridCol w:w="1254"/>
        <w:gridCol w:w="1371"/>
        <w:gridCol w:w="451"/>
        <w:gridCol w:w="451"/>
        <w:gridCol w:w="451"/>
        <w:gridCol w:w="451"/>
        <w:gridCol w:w="553"/>
        <w:gridCol w:w="436"/>
        <w:gridCol w:w="531"/>
        <w:gridCol w:w="531"/>
        <w:gridCol w:w="531"/>
        <w:gridCol w:w="531"/>
        <w:gridCol w:w="436"/>
        <w:gridCol w:w="436"/>
        <w:gridCol w:w="436"/>
        <w:gridCol w:w="683"/>
      </w:tblGrid>
      <w:tr w:rsidR="0098687E" w:rsidRPr="00E800A6" w:rsidTr="00F7731E">
        <w:trPr>
          <w:trHeight w:val="570"/>
          <w:jc w:val="center"/>
        </w:trPr>
        <w:tc>
          <w:tcPr>
            <w:tcW w:w="420" w:type="dxa"/>
            <w:vMerge w:val="restart"/>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性质</w:t>
            </w:r>
          </w:p>
        </w:tc>
        <w:tc>
          <w:tcPr>
            <w:tcW w:w="1520" w:type="dxa"/>
            <w:vMerge w:val="restart"/>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课程名称</w:t>
            </w:r>
          </w:p>
        </w:tc>
        <w:tc>
          <w:tcPr>
            <w:tcW w:w="1360" w:type="dxa"/>
            <w:vMerge w:val="restart"/>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课程编码</w:t>
            </w:r>
          </w:p>
        </w:tc>
        <w:tc>
          <w:tcPr>
            <w:tcW w:w="460" w:type="dxa"/>
            <w:vMerge w:val="restart"/>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学分</w:t>
            </w:r>
          </w:p>
        </w:tc>
        <w:tc>
          <w:tcPr>
            <w:tcW w:w="460" w:type="dxa"/>
            <w:vMerge w:val="restart"/>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学时</w:t>
            </w:r>
          </w:p>
        </w:tc>
        <w:tc>
          <w:tcPr>
            <w:tcW w:w="1520" w:type="dxa"/>
            <w:gridSpan w:val="3"/>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总学时分配</w:t>
            </w:r>
          </w:p>
        </w:tc>
        <w:tc>
          <w:tcPr>
            <w:tcW w:w="3520" w:type="dxa"/>
            <w:gridSpan w:val="8"/>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开课学期与周学时</w:t>
            </w:r>
          </w:p>
        </w:tc>
        <w:tc>
          <w:tcPr>
            <w:tcW w:w="700" w:type="dxa"/>
            <w:vMerge w:val="restart"/>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备   注</w:t>
            </w:r>
          </w:p>
        </w:tc>
      </w:tr>
      <w:tr w:rsidR="0098687E" w:rsidRPr="00E800A6" w:rsidTr="00F7731E">
        <w:trPr>
          <w:trHeight w:val="750"/>
          <w:jc w:val="center"/>
        </w:trPr>
        <w:tc>
          <w:tcPr>
            <w:tcW w:w="420" w:type="dxa"/>
            <w:vMerge/>
            <w:vAlign w:val="center"/>
          </w:tcPr>
          <w:p w:rsidR="0098687E" w:rsidRPr="00E800A6" w:rsidRDefault="0098687E" w:rsidP="00F7731E">
            <w:pPr>
              <w:widowControl/>
              <w:jc w:val="left"/>
              <w:rPr>
                <w:rFonts w:ascii="宋体" w:hAnsi="宋体" w:cs="宋体"/>
                <w:kern w:val="0"/>
                <w:szCs w:val="21"/>
              </w:rPr>
            </w:pPr>
          </w:p>
        </w:tc>
        <w:tc>
          <w:tcPr>
            <w:tcW w:w="1520" w:type="dxa"/>
            <w:vMerge/>
            <w:vAlign w:val="center"/>
          </w:tcPr>
          <w:p w:rsidR="0098687E" w:rsidRPr="00E800A6" w:rsidRDefault="0098687E" w:rsidP="00F7731E">
            <w:pPr>
              <w:widowControl/>
              <w:jc w:val="left"/>
              <w:rPr>
                <w:rFonts w:ascii="宋体" w:hAnsi="宋体" w:cs="宋体"/>
                <w:kern w:val="0"/>
                <w:szCs w:val="21"/>
              </w:rPr>
            </w:pPr>
          </w:p>
        </w:tc>
        <w:tc>
          <w:tcPr>
            <w:tcW w:w="1360" w:type="dxa"/>
            <w:vMerge/>
            <w:vAlign w:val="center"/>
          </w:tcPr>
          <w:p w:rsidR="0098687E" w:rsidRPr="00E800A6" w:rsidRDefault="0098687E" w:rsidP="00F7731E">
            <w:pPr>
              <w:widowControl/>
              <w:jc w:val="left"/>
              <w:rPr>
                <w:rFonts w:ascii="宋体" w:hAnsi="宋体" w:cs="宋体"/>
                <w:kern w:val="0"/>
                <w:szCs w:val="21"/>
              </w:rPr>
            </w:pPr>
          </w:p>
        </w:tc>
        <w:tc>
          <w:tcPr>
            <w:tcW w:w="460" w:type="dxa"/>
            <w:vMerge/>
            <w:vAlign w:val="center"/>
          </w:tcPr>
          <w:p w:rsidR="0098687E" w:rsidRPr="00E800A6" w:rsidRDefault="0098687E" w:rsidP="00F7731E">
            <w:pPr>
              <w:widowControl/>
              <w:jc w:val="left"/>
              <w:rPr>
                <w:rFonts w:ascii="宋体" w:hAnsi="宋体" w:cs="宋体"/>
                <w:kern w:val="0"/>
                <w:szCs w:val="21"/>
              </w:rPr>
            </w:pPr>
          </w:p>
        </w:tc>
        <w:tc>
          <w:tcPr>
            <w:tcW w:w="460" w:type="dxa"/>
            <w:vMerge/>
            <w:vAlign w:val="center"/>
          </w:tcPr>
          <w:p w:rsidR="0098687E" w:rsidRPr="00E800A6" w:rsidRDefault="0098687E" w:rsidP="00F7731E">
            <w:pPr>
              <w:widowControl/>
              <w:jc w:val="left"/>
              <w:rPr>
                <w:rFonts w:ascii="宋体" w:hAnsi="宋体" w:cs="宋体"/>
                <w:kern w:val="0"/>
                <w:szCs w:val="21"/>
              </w:rPr>
            </w:pP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授课</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实践</w:t>
            </w:r>
          </w:p>
        </w:tc>
        <w:tc>
          <w:tcPr>
            <w:tcW w:w="6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上机</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一</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二</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三</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四</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五</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六</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七</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八</w:t>
            </w:r>
          </w:p>
        </w:tc>
        <w:tc>
          <w:tcPr>
            <w:tcW w:w="700" w:type="dxa"/>
            <w:vMerge/>
            <w:vAlign w:val="center"/>
          </w:tcPr>
          <w:p w:rsidR="0098687E" w:rsidRPr="00E800A6" w:rsidRDefault="0098687E" w:rsidP="00F7731E">
            <w:pPr>
              <w:widowControl/>
              <w:jc w:val="left"/>
              <w:rPr>
                <w:rFonts w:ascii="宋体" w:hAnsi="宋体" w:cs="宋体"/>
                <w:kern w:val="0"/>
                <w:szCs w:val="21"/>
              </w:rPr>
            </w:pPr>
          </w:p>
        </w:tc>
      </w:tr>
      <w:tr w:rsidR="0098687E" w:rsidRPr="00E800A6" w:rsidTr="00F7731E">
        <w:trPr>
          <w:trHeight w:val="570"/>
          <w:jc w:val="center"/>
        </w:trPr>
        <w:tc>
          <w:tcPr>
            <w:tcW w:w="420" w:type="dxa"/>
            <w:vMerge w:val="restart"/>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实    践    必    修    课</w:t>
            </w:r>
          </w:p>
        </w:tc>
        <w:tc>
          <w:tcPr>
            <w:tcW w:w="152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军训</w:t>
            </w:r>
          </w:p>
        </w:tc>
        <w:tc>
          <w:tcPr>
            <w:tcW w:w="13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35A00100003</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2周</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2周</w:t>
            </w:r>
          </w:p>
        </w:tc>
        <w:tc>
          <w:tcPr>
            <w:tcW w:w="6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2周</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7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r>
      <w:tr w:rsidR="0098687E" w:rsidRPr="00E800A6" w:rsidTr="00F7731E">
        <w:trPr>
          <w:trHeight w:val="570"/>
          <w:jc w:val="center"/>
        </w:trPr>
        <w:tc>
          <w:tcPr>
            <w:tcW w:w="420" w:type="dxa"/>
            <w:vMerge/>
            <w:vAlign w:val="center"/>
          </w:tcPr>
          <w:p w:rsidR="0098687E" w:rsidRPr="00E800A6" w:rsidRDefault="0098687E" w:rsidP="00F7731E">
            <w:pPr>
              <w:widowControl/>
              <w:jc w:val="left"/>
              <w:rPr>
                <w:rFonts w:ascii="宋体" w:hAnsi="宋体" w:cs="宋体"/>
                <w:kern w:val="0"/>
                <w:szCs w:val="21"/>
              </w:rPr>
            </w:pPr>
          </w:p>
        </w:tc>
        <w:tc>
          <w:tcPr>
            <w:tcW w:w="152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劳动</w:t>
            </w:r>
          </w:p>
        </w:tc>
        <w:tc>
          <w:tcPr>
            <w:tcW w:w="13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35A00200004</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2周</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2周</w:t>
            </w:r>
          </w:p>
        </w:tc>
        <w:tc>
          <w:tcPr>
            <w:tcW w:w="6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0.5周</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0.5周</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0.5周</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0.5周</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7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r>
      <w:tr w:rsidR="0098687E" w:rsidRPr="00E800A6" w:rsidTr="00F7731E">
        <w:trPr>
          <w:trHeight w:val="570"/>
          <w:jc w:val="center"/>
        </w:trPr>
        <w:tc>
          <w:tcPr>
            <w:tcW w:w="420" w:type="dxa"/>
            <w:vMerge/>
            <w:vAlign w:val="center"/>
          </w:tcPr>
          <w:p w:rsidR="0098687E" w:rsidRPr="00E800A6" w:rsidRDefault="0098687E" w:rsidP="00F7731E">
            <w:pPr>
              <w:widowControl/>
              <w:jc w:val="left"/>
              <w:rPr>
                <w:rFonts w:ascii="宋体" w:hAnsi="宋体" w:cs="宋体"/>
                <w:kern w:val="0"/>
                <w:szCs w:val="21"/>
              </w:rPr>
            </w:pPr>
          </w:p>
        </w:tc>
        <w:tc>
          <w:tcPr>
            <w:tcW w:w="152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社会实践</w:t>
            </w:r>
          </w:p>
        </w:tc>
        <w:tc>
          <w:tcPr>
            <w:tcW w:w="136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35M00000001</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4周</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4周</w:t>
            </w:r>
          </w:p>
        </w:tc>
        <w:tc>
          <w:tcPr>
            <w:tcW w:w="6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2周</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2周</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7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r>
      <w:tr w:rsidR="0098687E" w:rsidRPr="00E800A6" w:rsidTr="00F7731E">
        <w:trPr>
          <w:trHeight w:val="2250"/>
          <w:jc w:val="center"/>
        </w:trPr>
        <w:tc>
          <w:tcPr>
            <w:tcW w:w="420" w:type="dxa"/>
            <w:vMerge/>
            <w:vAlign w:val="center"/>
          </w:tcPr>
          <w:p w:rsidR="0098687E" w:rsidRPr="00E800A6" w:rsidRDefault="0098687E" w:rsidP="00F7731E">
            <w:pPr>
              <w:widowControl/>
              <w:jc w:val="left"/>
              <w:rPr>
                <w:rFonts w:ascii="宋体" w:hAnsi="宋体" w:cs="宋体"/>
                <w:kern w:val="0"/>
                <w:szCs w:val="21"/>
              </w:rPr>
            </w:pPr>
          </w:p>
        </w:tc>
        <w:tc>
          <w:tcPr>
            <w:tcW w:w="152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社会调查</w:t>
            </w:r>
          </w:p>
        </w:tc>
        <w:tc>
          <w:tcPr>
            <w:tcW w:w="136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35M00000002</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4周</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4周</w:t>
            </w:r>
          </w:p>
        </w:tc>
        <w:tc>
          <w:tcPr>
            <w:tcW w:w="6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4周</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7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学生利用寒暑假自行完成，并提交一篇社会调查报告</w:t>
            </w:r>
          </w:p>
        </w:tc>
      </w:tr>
      <w:tr w:rsidR="0098687E" w:rsidRPr="00E800A6" w:rsidTr="00F7731E">
        <w:trPr>
          <w:trHeight w:val="570"/>
          <w:jc w:val="center"/>
        </w:trPr>
        <w:tc>
          <w:tcPr>
            <w:tcW w:w="420" w:type="dxa"/>
            <w:vMerge/>
            <w:vAlign w:val="center"/>
          </w:tcPr>
          <w:p w:rsidR="0098687E" w:rsidRPr="00E800A6" w:rsidRDefault="0098687E" w:rsidP="00F7731E">
            <w:pPr>
              <w:widowControl/>
              <w:jc w:val="left"/>
              <w:rPr>
                <w:rFonts w:ascii="宋体" w:hAnsi="宋体" w:cs="宋体"/>
                <w:kern w:val="0"/>
                <w:szCs w:val="21"/>
              </w:rPr>
            </w:pPr>
          </w:p>
        </w:tc>
        <w:tc>
          <w:tcPr>
            <w:tcW w:w="152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专业见习</w:t>
            </w:r>
          </w:p>
        </w:tc>
        <w:tc>
          <w:tcPr>
            <w:tcW w:w="13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35A00400005</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6</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12周</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12周</w:t>
            </w:r>
          </w:p>
        </w:tc>
        <w:tc>
          <w:tcPr>
            <w:tcW w:w="6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12周</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7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r>
      <w:tr w:rsidR="0098687E" w:rsidRPr="00E800A6" w:rsidTr="00F7731E">
        <w:trPr>
          <w:trHeight w:val="570"/>
          <w:jc w:val="center"/>
        </w:trPr>
        <w:tc>
          <w:tcPr>
            <w:tcW w:w="420" w:type="dxa"/>
            <w:vMerge/>
            <w:vAlign w:val="center"/>
          </w:tcPr>
          <w:p w:rsidR="0098687E" w:rsidRPr="00E800A6" w:rsidRDefault="0098687E" w:rsidP="00F7731E">
            <w:pPr>
              <w:widowControl/>
              <w:jc w:val="left"/>
              <w:rPr>
                <w:rFonts w:ascii="宋体" w:hAnsi="宋体" w:cs="宋体"/>
                <w:kern w:val="0"/>
                <w:szCs w:val="21"/>
              </w:rPr>
            </w:pPr>
          </w:p>
        </w:tc>
        <w:tc>
          <w:tcPr>
            <w:tcW w:w="152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毕业实习</w:t>
            </w:r>
          </w:p>
        </w:tc>
        <w:tc>
          <w:tcPr>
            <w:tcW w:w="13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35A00800006</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4</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8周</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8周</w:t>
            </w:r>
          </w:p>
        </w:tc>
        <w:tc>
          <w:tcPr>
            <w:tcW w:w="6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8周</w:t>
            </w:r>
          </w:p>
        </w:tc>
        <w:tc>
          <w:tcPr>
            <w:tcW w:w="7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r>
      <w:tr w:rsidR="0098687E" w:rsidRPr="00E800A6" w:rsidTr="00F7731E">
        <w:trPr>
          <w:trHeight w:val="570"/>
          <w:jc w:val="center"/>
        </w:trPr>
        <w:tc>
          <w:tcPr>
            <w:tcW w:w="420" w:type="dxa"/>
            <w:vMerge/>
            <w:vAlign w:val="center"/>
          </w:tcPr>
          <w:p w:rsidR="0098687E" w:rsidRPr="00E800A6" w:rsidRDefault="0098687E" w:rsidP="00F7731E">
            <w:pPr>
              <w:widowControl/>
              <w:jc w:val="left"/>
              <w:rPr>
                <w:rFonts w:ascii="宋体" w:hAnsi="宋体" w:cs="宋体"/>
                <w:kern w:val="0"/>
                <w:szCs w:val="21"/>
              </w:rPr>
            </w:pPr>
          </w:p>
        </w:tc>
        <w:tc>
          <w:tcPr>
            <w:tcW w:w="152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毕业论文(设计)</w:t>
            </w:r>
          </w:p>
        </w:tc>
        <w:tc>
          <w:tcPr>
            <w:tcW w:w="13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35A00800007</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4</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8周</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8周</w:t>
            </w:r>
          </w:p>
        </w:tc>
        <w:tc>
          <w:tcPr>
            <w:tcW w:w="6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8周</w:t>
            </w:r>
          </w:p>
        </w:tc>
        <w:tc>
          <w:tcPr>
            <w:tcW w:w="7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r>
      <w:tr w:rsidR="0098687E" w:rsidRPr="00E800A6" w:rsidTr="00F7731E">
        <w:trPr>
          <w:trHeight w:val="570"/>
          <w:jc w:val="center"/>
        </w:trPr>
        <w:tc>
          <w:tcPr>
            <w:tcW w:w="420" w:type="dxa"/>
            <w:vMerge/>
            <w:vAlign w:val="center"/>
          </w:tcPr>
          <w:p w:rsidR="0098687E" w:rsidRPr="00E800A6" w:rsidRDefault="0098687E" w:rsidP="00F7731E">
            <w:pPr>
              <w:widowControl/>
              <w:jc w:val="left"/>
              <w:rPr>
                <w:rFonts w:ascii="宋体" w:hAnsi="宋体" w:cs="宋体"/>
                <w:kern w:val="0"/>
                <w:szCs w:val="21"/>
              </w:rPr>
            </w:pPr>
          </w:p>
        </w:tc>
        <w:tc>
          <w:tcPr>
            <w:tcW w:w="152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基础写作</w:t>
            </w:r>
          </w:p>
        </w:tc>
        <w:tc>
          <w:tcPr>
            <w:tcW w:w="13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35I09102112 </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18</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18</w:t>
            </w:r>
          </w:p>
        </w:tc>
        <w:tc>
          <w:tcPr>
            <w:tcW w:w="6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7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考查</w:t>
            </w:r>
          </w:p>
        </w:tc>
      </w:tr>
      <w:tr w:rsidR="0098687E" w:rsidRPr="00E800A6" w:rsidTr="00F7731E">
        <w:trPr>
          <w:trHeight w:val="570"/>
          <w:jc w:val="center"/>
        </w:trPr>
        <w:tc>
          <w:tcPr>
            <w:tcW w:w="420" w:type="dxa"/>
            <w:vMerge/>
            <w:vAlign w:val="center"/>
          </w:tcPr>
          <w:p w:rsidR="0098687E" w:rsidRPr="00E800A6" w:rsidRDefault="0098687E" w:rsidP="00F7731E">
            <w:pPr>
              <w:widowControl/>
              <w:jc w:val="left"/>
              <w:rPr>
                <w:rFonts w:ascii="宋体" w:hAnsi="宋体" w:cs="宋体"/>
                <w:kern w:val="0"/>
                <w:szCs w:val="21"/>
              </w:rPr>
            </w:pPr>
          </w:p>
        </w:tc>
        <w:tc>
          <w:tcPr>
            <w:tcW w:w="152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出版案例研讨</w:t>
            </w:r>
          </w:p>
        </w:tc>
        <w:tc>
          <w:tcPr>
            <w:tcW w:w="13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15I09402113</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4</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72</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72</w:t>
            </w:r>
          </w:p>
        </w:tc>
        <w:tc>
          <w:tcPr>
            <w:tcW w:w="6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4</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7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考查</w:t>
            </w:r>
          </w:p>
        </w:tc>
      </w:tr>
      <w:tr w:rsidR="0098687E" w:rsidRPr="00E800A6" w:rsidTr="00F7731E">
        <w:trPr>
          <w:trHeight w:val="570"/>
          <w:jc w:val="center"/>
        </w:trPr>
        <w:tc>
          <w:tcPr>
            <w:tcW w:w="420" w:type="dxa"/>
            <w:vMerge/>
            <w:vAlign w:val="center"/>
          </w:tcPr>
          <w:p w:rsidR="0098687E" w:rsidRPr="00E800A6" w:rsidRDefault="0098687E" w:rsidP="00F7731E">
            <w:pPr>
              <w:widowControl/>
              <w:jc w:val="left"/>
              <w:rPr>
                <w:rFonts w:ascii="宋体" w:hAnsi="宋体" w:cs="宋体"/>
                <w:kern w:val="0"/>
                <w:szCs w:val="21"/>
              </w:rPr>
            </w:pPr>
          </w:p>
        </w:tc>
        <w:tc>
          <w:tcPr>
            <w:tcW w:w="152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报刊排版系统</w:t>
            </w:r>
          </w:p>
        </w:tc>
        <w:tc>
          <w:tcPr>
            <w:tcW w:w="13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35I08301118 </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w:t>
            </w:r>
          </w:p>
        </w:tc>
        <w:tc>
          <w:tcPr>
            <w:tcW w:w="6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7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考查</w:t>
            </w:r>
          </w:p>
        </w:tc>
      </w:tr>
      <w:tr w:rsidR="0098687E" w:rsidRPr="00E800A6" w:rsidTr="00F7731E">
        <w:trPr>
          <w:trHeight w:val="570"/>
          <w:jc w:val="center"/>
        </w:trPr>
        <w:tc>
          <w:tcPr>
            <w:tcW w:w="420" w:type="dxa"/>
            <w:vMerge/>
            <w:vAlign w:val="center"/>
          </w:tcPr>
          <w:p w:rsidR="0098687E" w:rsidRPr="00E800A6" w:rsidRDefault="0098687E" w:rsidP="00F7731E">
            <w:pPr>
              <w:widowControl/>
              <w:jc w:val="left"/>
              <w:rPr>
                <w:rFonts w:ascii="宋体" w:hAnsi="宋体" w:cs="宋体"/>
                <w:kern w:val="0"/>
                <w:szCs w:val="21"/>
              </w:rPr>
            </w:pPr>
          </w:p>
        </w:tc>
        <w:tc>
          <w:tcPr>
            <w:tcW w:w="2880" w:type="dxa"/>
            <w:gridSpan w:val="2"/>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小  计</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28</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6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6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4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7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r>
    </w:tbl>
    <w:p w:rsidR="0098687E" w:rsidRPr="00A82D6E" w:rsidRDefault="0098687E" w:rsidP="0098687E">
      <w:pPr>
        <w:tabs>
          <w:tab w:val="left" w:pos="540"/>
        </w:tabs>
        <w:rPr>
          <w:rFonts w:ascii="长城黑体" w:eastAsia="长城黑体" w:hAnsi="仿宋" w:hint="eastAsia"/>
          <w:bCs/>
          <w:sz w:val="34"/>
          <w:szCs w:val="34"/>
        </w:rPr>
      </w:pPr>
      <w:r>
        <w:rPr>
          <w:rFonts w:ascii="长城黑体" w:eastAsia="长城黑体" w:hAnsi="宋体"/>
          <w:bCs/>
          <w:sz w:val="34"/>
          <w:szCs w:val="34"/>
        </w:rPr>
        <w:br w:type="page"/>
      </w:r>
      <w:r w:rsidRPr="00A82D6E">
        <w:rPr>
          <w:rFonts w:ascii="长城黑体" w:eastAsia="长城黑体" w:hAnsi="仿宋" w:hint="eastAsia"/>
          <w:bCs/>
          <w:sz w:val="34"/>
          <w:szCs w:val="34"/>
        </w:rPr>
        <w:lastRenderedPageBreak/>
        <w:t>附表5：</w:t>
      </w:r>
    </w:p>
    <w:p w:rsidR="0098687E" w:rsidRPr="00A82D6E" w:rsidRDefault="0098687E" w:rsidP="0098687E">
      <w:pPr>
        <w:tabs>
          <w:tab w:val="left" w:pos="540"/>
        </w:tabs>
        <w:jc w:val="center"/>
        <w:rPr>
          <w:rFonts w:ascii="长城小标宋体" w:eastAsia="长城小标宋体" w:hAnsi="宋体" w:hint="eastAsia"/>
          <w:bCs/>
          <w:sz w:val="44"/>
          <w:szCs w:val="44"/>
        </w:rPr>
      </w:pPr>
      <w:r w:rsidRPr="00A82D6E">
        <w:rPr>
          <w:rFonts w:ascii="长城小标宋体" w:eastAsia="长城小标宋体" w:hAnsi="宋体" w:hint="eastAsia"/>
          <w:bCs/>
          <w:sz w:val="44"/>
          <w:szCs w:val="44"/>
        </w:rPr>
        <w:t>实践实训选修课和素质拓展课一览表</w:t>
      </w:r>
    </w:p>
    <w:tbl>
      <w:tblPr>
        <w:tblW w:w="11034" w:type="dxa"/>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439"/>
        <w:gridCol w:w="1400"/>
        <w:gridCol w:w="539"/>
        <w:gridCol w:w="519"/>
        <w:gridCol w:w="495"/>
        <w:gridCol w:w="495"/>
        <w:gridCol w:w="495"/>
        <w:gridCol w:w="660"/>
        <w:gridCol w:w="660"/>
        <w:gridCol w:w="660"/>
        <w:gridCol w:w="2340"/>
        <w:gridCol w:w="792"/>
      </w:tblGrid>
      <w:tr w:rsidR="0098687E" w:rsidRPr="00E800A6" w:rsidTr="00F7731E">
        <w:trPr>
          <w:trHeight w:val="570"/>
          <w:jc w:val="center"/>
        </w:trPr>
        <w:tc>
          <w:tcPr>
            <w:tcW w:w="540" w:type="dxa"/>
            <w:vMerge w:val="restart"/>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性质</w:t>
            </w:r>
          </w:p>
        </w:tc>
        <w:tc>
          <w:tcPr>
            <w:tcW w:w="1439" w:type="dxa"/>
            <w:vMerge w:val="restart"/>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课程名称</w:t>
            </w:r>
          </w:p>
        </w:tc>
        <w:tc>
          <w:tcPr>
            <w:tcW w:w="1400" w:type="dxa"/>
            <w:vMerge w:val="restart"/>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课程编码</w:t>
            </w:r>
          </w:p>
        </w:tc>
        <w:tc>
          <w:tcPr>
            <w:tcW w:w="539" w:type="dxa"/>
            <w:vMerge w:val="restart"/>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学分</w:t>
            </w:r>
          </w:p>
        </w:tc>
        <w:tc>
          <w:tcPr>
            <w:tcW w:w="519" w:type="dxa"/>
            <w:vMerge w:val="restart"/>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学时</w:t>
            </w:r>
          </w:p>
        </w:tc>
        <w:tc>
          <w:tcPr>
            <w:tcW w:w="1485" w:type="dxa"/>
            <w:gridSpan w:val="3"/>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总学时分配</w:t>
            </w:r>
          </w:p>
        </w:tc>
        <w:tc>
          <w:tcPr>
            <w:tcW w:w="660" w:type="dxa"/>
            <w:vMerge w:val="restart"/>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开课学期</w:t>
            </w:r>
          </w:p>
        </w:tc>
        <w:tc>
          <w:tcPr>
            <w:tcW w:w="660" w:type="dxa"/>
            <w:vMerge w:val="restart"/>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学生层次</w:t>
            </w:r>
          </w:p>
        </w:tc>
        <w:tc>
          <w:tcPr>
            <w:tcW w:w="660" w:type="dxa"/>
            <w:vMerge w:val="restart"/>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学生年级</w:t>
            </w:r>
          </w:p>
        </w:tc>
        <w:tc>
          <w:tcPr>
            <w:tcW w:w="2340" w:type="dxa"/>
            <w:vMerge w:val="restart"/>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开课范围</w:t>
            </w:r>
          </w:p>
        </w:tc>
        <w:tc>
          <w:tcPr>
            <w:tcW w:w="792" w:type="dxa"/>
            <w:vMerge w:val="restart"/>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备   注</w:t>
            </w:r>
          </w:p>
        </w:tc>
      </w:tr>
      <w:tr w:rsidR="0098687E" w:rsidRPr="00E800A6" w:rsidTr="00F7731E">
        <w:trPr>
          <w:trHeight w:val="750"/>
          <w:jc w:val="center"/>
        </w:trPr>
        <w:tc>
          <w:tcPr>
            <w:tcW w:w="540" w:type="dxa"/>
            <w:vMerge/>
            <w:vAlign w:val="center"/>
          </w:tcPr>
          <w:p w:rsidR="0098687E" w:rsidRPr="00E800A6" w:rsidRDefault="0098687E" w:rsidP="00F7731E">
            <w:pPr>
              <w:widowControl/>
              <w:jc w:val="left"/>
              <w:rPr>
                <w:rFonts w:ascii="宋体" w:hAnsi="宋体" w:cs="宋体"/>
                <w:kern w:val="0"/>
                <w:szCs w:val="21"/>
              </w:rPr>
            </w:pPr>
          </w:p>
        </w:tc>
        <w:tc>
          <w:tcPr>
            <w:tcW w:w="1439" w:type="dxa"/>
            <w:vMerge/>
            <w:vAlign w:val="center"/>
          </w:tcPr>
          <w:p w:rsidR="0098687E" w:rsidRPr="00E800A6" w:rsidRDefault="0098687E" w:rsidP="00F7731E">
            <w:pPr>
              <w:widowControl/>
              <w:jc w:val="left"/>
              <w:rPr>
                <w:rFonts w:ascii="宋体" w:hAnsi="宋体" w:cs="宋体"/>
                <w:kern w:val="0"/>
                <w:szCs w:val="21"/>
              </w:rPr>
            </w:pPr>
          </w:p>
        </w:tc>
        <w:tc>
          <w:tcPr>
            <w:tcW w:w="1400" w:type="dxa"/>
            <w:vMerge/>
            <w:vAlign w:val="center"/>
          </w:tcPr>
          <w:p w:rsidR="0098687E" w:rsidRPr="00E800A6" w:rsidRDefault="0098687E" w:rsidP="00F7731E">
            <w:pPr>
              <w:widowControl/>
              <w:jc w:val="left"/>
              <w:rPr>
                <w:rFonts w:ascii="宋体" w:hAnsi="宋体" w:cs="宋体"/>
                <w:kern w:val="0"/>
                <w:szCs w:val="21"/>
              </w:rPr>
            </w:pPr>
          </w:p>
        </w:tc>
        <w:tc>
          <w:tcPr>
            <w:tcW w:w="539" w:type="dxa"/>
            <w:vMerge/>
            <w:vAlign w:val="center"/>
          </w:tcPr>
          <w:p w:rsidR="0098687E" w:rsidRPr="00E800A6" w:rsidRDefault="0098687E" w:rsidP="00F7731E">
            <w:pPr>
              <w:widowControl/>
              <w:jc w:val="left"/>
              <w:rPr>
                <w:rFonts w:ascii="宋体" w:hAnsi="宋体" w:cs="宋体"/>
                <w:kern w:val="0"/>
                <w:szCs w:val="21"/>
              </w:rPr>
            </w:pPr>
          </w:p>
        </w:tc>
        <w:tc>
          <w:tcPr>
            <w:tcW w:w="519" w:type="dxa"/>
            <w:vMerge/>
            <w:vAlign w:val="center"/>
          </w:tcPr>
          <w:p w:rsidR="0098687E" w:rsidRPr="00E800A6" w:rsidRDefault="0098687E" w:rsidP="00F7731E">
            <w:pPr>
              <w:widowControl/>
              <w:jc w:val="left"/>
              <w:rPr>
                <w:rFonts w:ascii="宋体" w:hAnsi="宋体" w:cs="宋体"/>
                <w:kern w:val="0"/>
                <w:szCs w:val="21"/>
              </w:rPr>
            </w:pP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授课</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实践</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上机</w:t>
            </w:r>
          </w:p>
        </w:tc>
        <w:tc>
          <w:tcPr>
            <w:tcW w:w="660" w:type="dxa"/>
            <w:vMerge/>
            <w:vAlign w:val="center"/>
          </w:tcPr>
          <w:p w:rsidR="0098687E" w:rsidRPr="00E800A6" w:rsidRDefault="0098687E" w:rsidP="00F7731E">
            <w:pPr>
              <w:widowControl/>
              <w:jc w:val="left"/>
              <w:rPr>
                <w:rFonts w:ascii="宋体" w:hAnsi="宋体" w:cs="宋体"/>
                <w:kern w:val="0"/>
                <w:szCs w:val="21"/>
              </w:rPr>
            </w:pPr>
          </w:p>
        </w:tc>
        <w:tc>
          <w:tcPr>
            <w:tcW w:w="660" w:type="dxa"/>
            <w:vMerge/>
            <w:vAlign w:val="center"/>
          </w:tcPr>
          <w:p w:rsidR="0098687E" w:rsidRPr="00E800A6" w:rsidRDefault="0098687E" w:rsidP="00F7731E">
            <w:pPr>
              <w:widowControl/>
              <w:jc w:val="left"/>
              <w:rPr>
                <w:rFonts w:ascii="宋体" w:hAnsi="宋体" w:cs="宋体"/>
                <w:kern w:val="0"/>
                <w:szCs w:val="21"/>
              </w:rPr>
            </w:pPr>
          </w:p>
        </w:tc>
        <w:tc>
          <w:tcPr>
            <w:tcW w:w="660" w:type="dxa"/>
            <w:vMerge/>
            <w:vAlign w:val="center"/>
          </w:tcPr>
          <w:p w:rsidR="0098687E" w:rsidRPr="00E800A6" w:rsidRDefault="0098687E" w:rsidP="00F7731E">
            <w:pPr>
              <w:widowControl/>
              <w:jc w:val="left"/>
              <w:rPr>
                <w:rFonts w:ascii="宋体" w:hAnsi="宋体" w:cs="宋体"/>
                <w:kern w:val="0"/>
                <w:szCs w:val="21"/>
              </w:rPr>
            </w:pPr>
          </w:p>
        </w:tc>
        <w:tc>
          <w:tcPr>
            <w:tcW w:w="2340" w:type="dxa"/>
            <w:vMerge/>
            <w:vAlign w:val="center"/>
          </w:tcPr>
          <w:p w:rsidR="0098687E" w:rsidRPr="00E800A6" w:rsidRDefault="0098687E" w:rsidP="00F7731E">
            <w:pPr>
              <w:widowControl/>
              <w:jc w:val="left"/>
              <w:rPr>
                <w:rFonts w:ascii="宋体" w:hAnsi="宋体" w:cs="宋体"/>
                <w:kern w:val="0"/>
                <w:szCs w:val="21"/>
              </w:rPr>
            </w:pPr>
          </w:p>
        </w:tc>
        <w:tc>
          <w:tcPr>
            <w:tcW w:w="792" w:type="dxa"/>
            <w:vMerge/>
            <w:vAlign w:val="center"/>
          </w:tcPr>
          <w:p w:rsidR="0098687E" w:rsidRPr="00E800A6" w:rsidRDefault="0098687E" w:rsidP="00F7731E">
            <w:pPr>
              <w:widowControl/>
              <w:jc w:val="left"/>
              <w:rPr>
                <w:rFonts w:ascii="宋体" w:hAnsi="宋体" w:cs="宋体"/>
                <w:kern w:val="0"/>
                <w:szCs w:val="21"/>
              </w:rPr>
            </w:pPr>
          </w:p>
        </w:tc>
      </w:tr>
      <w:tr w:rsidR="0098687E" w:rsidRPr="00E800A6" w:rsidTr="00F7731E">
        <w:trPr>
          <w:trHeight w:val="570"/>
          <w:jc w:val="center"/>
        </w:trPr>
        <w:tc>
          <w:tcPr>
            <w:tcW w:w="540" w:type="dxa"/>
            <w:vMerge w:val="restart"/>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实    践    选    修    课</w:t>
            </w:r>
          </w:p>
        </w:tc>
        <w:tc>
          <w:tcPr>
            <w:tcW w:w="14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新闻摄影摄像</w:t>
            </w:r>
          </w:p>
        </w:tc>
        <w:tc>
          <w:tcPr>
            <w:tcW w:w="14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35I08401119 </w:t>
            </w:r>
          </w:p>
        </w:tc>
        <w:tc>
          <w:tcPr>
            <w:tcW w:w="5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51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12</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24</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2</w:t>
            </w:r>
          </w:p>
        </w:tc>
        <w:tc>
          <w:tcPr>
            <w:tcW w:w="66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0</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2</w:t>
            </w:r>
          </w:p>
        </w:tc>
        <w:tc>
          <w:tcPr>
            <w:tcW w:w="234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编辑出版学、法律文秘专业</w:t>
            </w:r>
          </w:p>
        </w:tc>
        <w:tc>
          <w:tcPr>
            <w:tcW w:w="792"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必选</w:t>
            </w:r>
          </w:p>
        </w:tc>
      </w:tr>
      <w:tr w:rsidR="0098687E" w:rsidRPr="00E800A6" w:rsidTr="00F7731E">
        <w:trPr>
          <w:trHeight w:val="570"/>
          <w:jc w:val="center"/>
        </w:trPr>
        <w:tc>
          <w:tcPr>
            <w:tcW w:w="540" w:type="dxa"/>
            <w:vMerge/>
            <w:vAlign w:val="center"/>
          </w:tcPr>
          <w:p w:rsidR="0098687E" w:rsidRPr="00E800A6" w:rsidRDefault="0098687E" w:rsidP="00F7731E">
            <w:pPr>
              <w:widowControl/>
              <w:jc w:val="left"/>
              <w:rPr>
                <w:rFonts w:ascii="宋体" w:hAnsi="宋体" w:cs="宋体"/>
                <w:kern w:val="0"/>
                <w:szCs w:val="21"/>
              </w:rPr>
            </w:pPr>
          </w:p>
        </w:tc>
        <w:tc>
          <w:tcPr>
            <w:tcW w:w="14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应用写作</w:t>
            </w:r>
          </w:p>
        </w:tc>
        <w:tc>
          <w:tcPr>
            <w:tcW w:w="14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33I57604108</w:t>
            </w:r>
          </w:p>
        </w:tc>
        <w:tc>
          <w:tcPr>
            <w:tcW w:w="5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51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12</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24</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1</w:t>
            </w:r>
          </w:p>
        </w:tc>
        <w:tc>
          <w:tcPr>
            <w:tcW w:w="66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0</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3</w:t>
            </w:r>
          </w:p>
        </w:tc>
        <w:tc>
          <w:tcPr>
            <w:tcW w:w="234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新闻学、编辑出版学、新闻采编与制作专业</w:t>
            </w:r>
          </w:p>
        </w:tc>
        <w:tc>
          <w:tcPr>
            <w:tcW w:w="792"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考查</w:t>
            </w:r>
          </w:p>
        </w:tc>
      </w:tr>
      <w:tr w:rsidR="0098687E" w:rsidRPr="00E800A6" w:rsidTr="00F7731E">
        <w:trPr>
          <w:trHeight w:val="570"/>
          <w:jc w:val="center"/>
        </w:trPr>
        <w:tc>
          <w:tcPr>
            <w:tcW w:w="540" w:type="dxa"/>
            <w:vMerge/>
            <w:vAlign w:val="center"/>
          </w:tcPr>
          <w:p w:rsidR="0098687E" w:rsidRPr="00E800A6" w:rsidRDefault="0098687E" w:rsidP="00F7731E">
            <w:pPr>
              <w:widowControl/>
              <w:jc w:val="left"/>
              <w:rPr>
                <w:rFonts w:ascii="宋体" w:hAnsi="宋体" w:cs="宋体"/>
                <w:kern w:val="0"/>
                <w:szCs w:val="21"/>
              </w:rPr>
            </w:pPr>
          </w:p>
        </w:tc>
        <w:tc>
          <w:tcPr>
            <w:tcW w:w="14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言语表达艺术</w:t>
            </w:r>
          </w:p>
        </w:tc>
        <w:tc>
          <w:tcPr>
            <w:tcW w:w="14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36I08501227</w:t>
            </w:r>
          </w:p>
        </w:tc>
        <w:tc>
          <w:tcPr>
            <w:tcW w:w="5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51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12</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24</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2</w:t>
            </w:r>
          </w:p>
        </w:tc>
        <w:tc>
          <w:tcPr>
            <w:tcW w:w="66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0</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1</w:t>
            </w:r>
          </w:p>
        </w:tc>
        <w:tc>
          <w:tcPr>
            <w:tcW w:w="234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新闻学、编辑出版学、新闻采编与制作专业</w:t>
            </w:r>
          </w:p>
        </w:tc>
        <w:tc>
          <w:tcPr>
            <w:tcW w:w="792"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考查</w:t>
            </w:r>
          </w:p>
        </w:tc>
      </w:tr>
      <w:tr w:rsidR="0098687E" w:rsidRPr="00E800A6" w:rsidTr="00F7731E">
        <w:trPr>
          <w:trHeight w:val="570"/>
          <w:jc w:val="center"/>
        </w:trPr>
        <w:tc>
          <w:tcPr>
            <w:tcW w:w="540" w:type="dxa"/>
            <w:vMerge/>
            <w:vAlign w:val="center"/>
          </w:tcPr>
          <w:p w:rsidR="0098687E" w:rsidRPr="00E800A6" w:rsidRDefault="0098687E" w:rsidP="00F7731E">
            <w:pPr>
              <w:widowControl/>
              <w:jc w:val="left"/>
              <w:rPr>
                <w:rFonts w:ascii="宋体" w:hAnsi="宋体" w:cs="宋体"/>
                <w:kern w:val="0"/>
                <w:szCs w:val="21"/>
              </w:rPr>
            </w:pPr>
          </w:p>
        </w:tc>
        <w:tc>
          <w:tcPr>
            <w:tcW w:w="14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新闻现场专题</w:t>
            </w:r>
          </w:p>
        </w:tc>
        <w:tc>
          <w:tcPr>
            <w:tcW w:w="14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36I08601220 </w:t>
            </w:r>
          </w:p>
        </w:tc>
        <w:tc>
          <w:tcPr>
            <w:tcW w:w="5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51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12</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24</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2</w:t>
            </w:r>
          </w:p>
        </w:tc>
        <w:tc>
          <w:tcPr>
            <w:tcW w:w="66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0</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3</w:t>
            </w:r>
          </w:p>
        </w:tc>
        <w:tc>
          <w:tcPr>
            <w:tcW w:w="234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新闻学、编辑出版学、新闻采编与制作专业</w:t>
            </w:r>
          </w:p>
        </w:tc>
        <w:tc>
          <w:tcPr>
            <w:tcW w:w="792"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考查</w:t>
            </w:r>
          </w:p>
        </w:tc>
      </w:tr>
      <w:tr w:rsidR="0098687E" w:rsidRPr="00E800A6" w:rsidTr="00F7731E">
        <w:trPr>
          <w:trHeight w:val="570"/>
          <w:jc w:val="center"/>
        </w:trPr>
        <w:tc>
          <w:tcPr>
            <w:tcW w:w="540" w:type="dxa"/>
            <w:vMerge/>
            <w:vAlign w:val="center"/>
          </w:tcPr>
          <w:p w:rsidR="0098687E" w:rsidRPr="00E800A6" w:rsidRDefault="0098687E" w:rsidP="00F7731E">
            <w:pPr>
              <w:widowControl/>
              <w:jc w:val="left"/>
              <w:rPr>
                <w:rFonts w:ascii="宋体" w:hAnsi="宋体" w:cs="宋体"/>
                <w:kern w:val="0"/>
                <w:szCs w:val="21"/>
              </w:rPr>
            </w:pPr>
          </w:p>
        </w:tc>
        <w:tc>
          <w:tcPr>
            <w:tcW w:w="14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校对实务训练</w:t>
            </w:r>
          </w:p>
        </w:tc>
        <w:tc>
          <w:tcPr>
            <w:tcW w:w="14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36I08201221 </w:t>
            </w:r>
          </w:p>
        </w:tc>
        <w:tc>
          <w:tcPr>
            <w:tcW w:w="5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51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12</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24</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2</w:t>
            </w:r>
          </w:p>
        </w:tc>
        <w:tc>
          <w:tcPr>
            <w:tcW w:w="66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0</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1</w:t>
            </w:r>
          </w:p>
        </w:tc>
        <w:tc>
          <w:tcPr>
            <w:tcW w:w="234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新闻学、编辑出版学、新闻采编与制作、法律文秘专业</w:t>
            </w:r>
          </w:p>
        </w:tc>
        <w:tc>
          <w:tcPr>
            <w:tcW w:w="792"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必选</w:t>
            </w:r>
          </w:p>
        </w:tc>
      </w:tr>
      <w:tr w:rsidR="0098687E" w:rsidRPr="00E800A6" w:rsidTr="00F7731E">
        <w:trPr>
          <w:trHeight w:val="570"/>
          <w:jc w:val="center"/>
        </w:trPr>
        <w:tc>
          <w:tcPr>
            <w:tcW w:w="540" w:type="dxa"/>
            <w:vMerge/>
            <w:vAlign w:val="center"/>
          </w:tcPr>
          <w:p w:rsidR="0098687E" w:rsidRPr="00E800A6" w:rsidRDefault="0098687E" w:rsidP="00F7731E">
            <w:pPr>
              <w:widowControl/>
              <w:jc w:val="left"/>
              <w:rPr>
                <w:rFonts w:ascii="宋体" w:hAnsi="宋体" w:cs="宋体"/>
                <w:kern w:val="0"/>
                <w:szCs w:val="21"/>
              </w:rPr>
            </w:pPr>
          </w:p>
        </w:tc>
        <w:tc>
          <w:tcPr>
            <w:tcW w:w="14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图形图像处理技术</w:t>
            </w:r>
          </w:p>
        </w:tc>
        <w:tc>
          <w:tcPr>
            <w:tcW w:w="14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14G55400025</w:t>
            </w:r>
          </w:p>
        </w:tc>
        <w:tc>
          <w:tcPr>
            <w:tcW w:w="5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51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12</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24</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1</w:t>
            </w:r>
          </w:p>
        </w:tc>
        <w:tc>
          <w:tcPr>
            <w:tcW w:w="66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0</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2</w:t>
            </w:r>
          </w:p>
        </w:tc>
        <w:tc>
          <w:tcPr>
            <w:tcW w:w="234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新闻学、编辑出版学、新闻采编与制作、法律文秘专业</w:t>
            </w:r>
          </w:p>
        </w:tc>
        <w:tc>
          <w:tcPr>
            <w:tcW w:w="792"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必选</w:t>
            </w:r>
          </w:p>
        </w:tc>
      </w:tr>
      <w:tr w:rsidR="0098687E" w:rsidRPr="00E800A6" w:rsidTr="00F7731E">
        <w:trPr>
          <w:trHeight w:val="570"/>
          <w:jc w:val="center"/>
        </w:trPr>
        <w:tc>
          <w:tcPr>
            <w:tcW w:w="540" w:type="dxa"/>
            <w:vMerge/>
            <w:vAlign w:val="center"/>
          </w:tcPr>
          <w:p w:rsidR="0098687E" w:rsidRPr="00E800A6" w:rsidRDefault="0098687E" w:rsidP="00F7731E">
            <w:pPr>
              <w:widowControl/>
              <w:jc w:val="left"/>
              <w:rPr>
                <w:rFonts w:ascii="宋体" w:hAnsi="宋体" w:cs="宋体"/>
                <w:kern w:val="0"/>
                <w:szCs w:val="21"/>
              </w:rPr>
            </w:pPr>
          </w:p>
        </w:tc>
        <w:tc>
          <w:tcPr>
            <w:tcW w:w="14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数字影像合成</w:t>
            </w:r>
          </w:p>
        </w:tc>
        <w:tc>
          <w:tcPr>
            <w:tcW w:w="14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36I08401222 </w:t>
            </w:r>
          </w:p>
        </w:tc>
        <w:tc>
          <w:tcPr>
            <w:tcW w:w="5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51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12</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24</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2</w:t>
            </w:r>
          </w:p>
        </w:tc>
        <w:tc>
          <w:tcPr>
            <w:tcW w:w="66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0</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2</w:t>
            </w:r>
          </w:p>
        </w:tc>
        <w:tc>
          <w:tcPr>
            <w:tcW w:w="234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新闻学、编辑出版学、新闻采编与制作专业</w:t>
            </w:r>
          </w:p>
        </w:tc>
        <w:tc>
          <w:tcPr>
            <w:tcW w:w="792"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考查</w:t>
            </w:r>
          </w:p>
        </w:tc>
      </w:tr>
      <w:tr w:rsidR="0098687E" w:rsidRPr="00E800A6" w:rsidTr="00F7731E">
        <w:trPr>
          <w:trHeight w:val="570"/>
          <w:jc w:val="center"/>
        </w:trPr>
        <w:tc>
          <w:tcPr>
            <w:tcW w:w="540" w:type="dxa"/>
            <w:vMerge/>
            <w:vAlign w:val="center"/>
          </w:tcPr>
          <w:p w:rsidR="0098687E" w:rsidRPr="00E800A6" w:rsidRDefault="0098687E" w:rsidP="00F7731E">
            <w:pPr>
              <w:widowControl/>
              <w:jc w:val="left"/>
              <w:rPr>
                <w:rFonts w:ascii="宋体" w:hAnsi="宋体" w:cs="宋体"/>
                <w:kern w:val="0"/>
                <w:szCs w:val="21"/>
              </w:rPr>
            </w:pPr>
          </w:p>
        </w:tc>
        <w:tc>
          <w:tcPr>
            <w:tcW w:w="14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书刊装帧设计</w:t>
            </w:r>
          </w:p>
        </w:tc>
        <w:tc>
          <w:tcPr>
            <w:tcW w:w="14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36I08501223</w:t>
            </w:r>
          </w:p>
        </w:tc>
        <w:tc>
          <w:tcPr>
            <w:tcW w:w="5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51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12</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24</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1</w:t>
            </w:r>
          </w:p>
        </w:tc>
        <w:tc>
          <w:tcPr>
            <w:tcW w:w="66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0</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3</w:t>
            </w:r>
          </w:p>
        </w:tc>
        <w:tc>
          <w:tcPr>
            <w:tcW w:w="234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新闻学、编辑出版学、新闻采编与制作专业</w:t>
            </w:r>
          </w:p>
        </w:tc>
        <w:tc>
          <w:tcPr>
            <w:tcW w:w="792"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考查</w:t>
            </w:r>
          </w:p>
        </w:tc>
      </w:tr>
      <w:tr w:rsidR="0098687E" w:rsidRPr="00E800A6" w:rsidTr="00F7731E">
        <w:trPr>
          <w:trHeight w:val="570"/>
          <w:jc w:val="center"/>
        </w:trPr>
        <w:tc>
          <w:tcPr>
            <w:tcW w:w="540" w:type="dxa"/>
            <w:vMerge/>
            <w:vAlign w:val="center"/>
          </w:tcPr>
          <w:p w:rsidR="0098687E" w:rsidRPr="00E800A6" w:rsidRDefault="0098687E" w:rsidP="00F7731E">
            <w:pPr>
              <w:widowControl/>
              <w:jc w:val="left"/>
              <w:rPr>
                <w:rFonts w:ascii="宋体" w:hAnsi="宋体" w:cs="宋体"/>
                <w:kern w:val="0"/>
                <w:szCs w:val="21"/>
              </w:rPr>
            </w:pPr>
          </w:p>
        </w:tc>
        <w:tc>
          <w:tcPr>
            <w:tcW w:w="14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平面媒体编辑</w:t>
            </w:r>
          </w:p>
        </w:tc>
        <w:tc>
          <w:tcPr>
            <w:tcW w:w="14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36I08601224</w:t>
            </w:r>
          </w:p>
        </w:tc>
        <w:tc>
          <w:tcPr>
            <w:tcW w:w="5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51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12</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24</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2</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0</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3</w:t>
            </w:r>
          </w:p>
        </w:tc>
        <w:tc>
          <w:tcPr>
            <w:tcW w:w="234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新闻学、编辑出版学、新闻采编与制作专业</w:t>
            </w:r>
          </w:p>
        </w:tc>
        <w:tc>
          <w:tcPr>
            <w:tcW w:w="792"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必选</w:t>
            </w:r>
          </w:p>
        </w:tc>
      </w:tr>
      <w:tr w:rsidR="0098687E" w:rsidRPr="00E800A6" w:rsidTr="00F7731E">
        <w:trPr>
          <w:trHeight w:val="570"/>
          <w:jc w:val="center"/>
        </w:trPr>
        <w:tc>
          <w:tcPr>
            <w:tcW w:w="540" w:type="dxa"/>
            <w:vMerge/>
            <w:vAlign w:val="center"/>
          </w:tcPr>
          <w:p w:rsidR="0098687E" w:rsidRPr="00E800A6" w:rsidRDefault="0098687E" w:rsidP="00F7731E">
            <w:pPr>
              <w:widowControl/>
              <w:jc w:val="left"/>
              <w:rPr>
                <w:rFonts w:ascii="宋体" w:hAnsi="宋体" w:cs="宋体"/>
                <w:kern w:val="0"/>
                <w:szCs w:val="21"/>
              </w:rPr>
            </w:pPr>
          </w:p>
        </w:tc>
        <w:tc>
          <w:tcPr>
            <w:tcW w:w="14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视频制作</w:t>
            </w:r>
          </w:p>
        </w:tc>
        <w:tc>
          <w:tcPr>
            <w:tcW w:w="14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36I08401225 </w:t>
            </w:r>
          </w:p>
        </w:tc>
        <w:tc>
          <w:tcPr>
            <w:tcW w:w="5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4</w:t>
            </w:r>
          </w:p>
        </w:tc>
        <w:tc>
          <w:tcPr>
            <w:tcW w:w="51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72</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12</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60</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2</w:t>
            </w:r>
          </w:p>
        </w:tc>
        <w:tc>
          <w:tcPr>
            <w:tcW w:w="66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0</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2</w:t>
            </w:r>
          </w:p>
        </w:tc>
        <w:tc>
          <w:tcPr>
            <w:tcW w:w="234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新闻学、编辑出版学、新闻采编与制作专业</w:t>
            </w:r>
          </w:p>
        </w:tc>
        <w:tc>
          <w:tcPr>
            <w:tcW w:w="792"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必选</w:t>
            </w:r>
          </w:p>
        </w:tc>
      </w:tr>
      <w:tr w:rsidR="0098687E" w:rsidRPr="00E800A6" w:rsidTr="00F7731E">
        <w:trPr>
          <w:trHeight w:val="570"/>
          <w:jc w:val="center"/>
        </w:trPr>
        <w:tc>
          <w:tcPr>
            <w:tcW w:w="540" w:type="dxa"/>
            <w:vMerge/>
            <w:vAlign w:val="center"/>
          </w:tcPr>
          <w:p w:rsidR="0098687E" w:rsidRPr="00E800A6" w:rsidRDefault="0098687E" w:rsidP="00F7731E">
            <w:pPr>
              <w:widowControl/>
              <w:jc w:val="left"/>
              <w:rPr>
                <w:rFonts w:ascii="宋体" w:hAnsi="宋体" w:cs="宋体"/>
                <w:kern w:val="0"/>
                <w:szCs w:val="21"/>
              </w:rPr>
            </w:pPr>
          </w:p>
        </w:tc>
        <w:tc>
          <w:tcPr>
            <w:tcW w:w="14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动漫制作基础</w:t>
            </w:r>
          </w:p>
        </w:tc>
        <w:tc>
          <w:tcPr>
            <w:tcW w:w="14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36I08501226</w:t>
            </w:r>
          </w:p>
        </w:tc>
        <w:tc>
          <w:tcPr>
            <w:tcW w:w="5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51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12</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24</w:t>
            </w:r>
          </w:p>
        </w:tc>
        <w:tc>
          <w:tcPr>
            <w:tcW w:w="495" w:type="dxa"/>
            <w:shd w:val="clear" w:color="auto" w:fill="auto"/>
            <w:vAlign w:val="center"/>
          </w:tcPr>
          <w:p w:rsidR="0098687E" w:rsidRPr="00E800A6" w:rsidRDefault="0098687E" w:rsidP="00F7731E">
            <w:pPr>
              <w:widowControl/>
              <w:jc w:val="center"/>
              <w:rPr>
                <w:rFonts w:ascii="宋体" w:hAnsi="宋体" w:cs="宋体"/>
                <w:i/>
                <w:iCs/>
                <w:kern w:val="0"/>
                <w:szCs w:val="21"/>
              </w:rPr>
            </w:pPr>
            <w:r w:rsidRPr="00E800A6">
              <w:rPr>
                <w:rFonts w:ascii="宋体" w:hAnsi="宋体" w:cs="宋体" w:hint="eastAsia"/>
                <w:i/>
                <w:iCs/>
                <w:kern w:val="0"/>
                <w:szCs w:val="21"/>
              </w:rPr>
              <w:t xml:space="preserve">　</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1</w:t>
            </w:r>
          </w:p>
        </w:tc>
        <w:tc>
          <w:tcPr>
            <w:tcW w:w="66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0</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3</w:t>
            </w:r>
          </w:p>
        </w:tc>
        <w:tc>
          <w:tcPr>
            <w:tcW w:w="234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新闻学、编辑出版学、新闻采编与制作专业</w:t>
            </w:r>
          </w:p>
        </w:tc>
        <w:tc>
          <w:tcPr>
            <w:tcW w:w="792"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考查</w:t>
            </w:r>
          </w:p>
        </w:tc>
      </w:tr>
      <w:tr w:rsidR="0098687E" w:rsidRPr="00E800A6" w:rsidTr="00F7731E">
        <w:trPr>
          <w:trHeight w:val="570"/>
          <w:jc w:val="center"/>
        </w:trPr>
        <w:tc>
          <w:tcPr>
            <w:tcW w:w="540" w:type="dxa"/>
            <w:vMerge/>
            <w:vAlign w:val="center"/>
          </w:tcPr>
          <w:p w:rsidR="0098687E" w:rsidRPr="00E800A6" w:rsidRDefault="0098687E" w:rsidP="00F7731E">
            <w:pPr>
              <w:widowControl/>
              <w:jc w:val="left"/>
              <w:rPr>
                <w:rFonts w:ascii="宋体" w:hAnsi="宋体" w:cs="宋体"/>
                <w:kern w:val="0"/>
                <w:szCs w:val="21"/>
              </w:rPr>
            </w:pPr>
          </w:p>
        </w:tc>
        <w:tc>
          <w:tcPr>
            <w:tcW w:w="14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节目构思与分析</w:t>
            </w:r>
          </w:p>
        </w:tc>
        <w:tc>
          <w:tcPr>
            <w:tcW w:w="14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36I08501228 </w:t>
            </w:r>
          </w:p>
        </w:tc>
        <w:tc>
          <w:tcPr>
            <w:tcW w:w="5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51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12</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24</w:t>
            </w:r>
          </w:p>
        </w:tc>
        <w:tc>
          <w:tcPr>
            <w:tcW w:w="495" w:type="dxa"/>
            <w:shd w:val="clear" w:color="auto" w:fill="auto"/>
            <w:vAlign w:val="center"/>
          </w:tcPr>
          <w:p w:rsidR="0098687E" w:rsidRPr="00E800A6" w:rsidRDefault="0098687E" w:rsidP="00F7731E">
            <w:pPr>
              <w:widowControl/>
              <w:jc w:val="center"/>
              <w:rPr>
                <w:rFonts w:ascii="宋体" w:hAnsi="宋体" w:cs="宋体"/>
                <w:i/>
                <w:iCs/>
                <w:kern w:val="0"/>
                <w:szCs w:val="21"/>
              </w:rPr>
            </w:pPr>
            <w:r w:rsidRPr="00E800A6">
              <w:rPr>
                <w:rFonts w:ascii="宋体" w:hAnsi="宋体" w:cs="宋体" w:hint="eastAsia"/>
                <w:i/>
                <w:iCs/>
                <w:kern w:val="0"/>
                <w:szCs w:val="21"/>
              </w:rPr>
              <w:t xml:space="preserve">　</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1</w:t>
            </w:r>
          </w:p>
        </w:tc>
        <w:tc>
          <w:tcPr>
            <w:tcW w:w="66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3</w:t>
            </w:r>
          </w:p>
        </w:tc>
        <w:tc>
          <w:tcPr>
            <w:tcW w:w="234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新闻学、编辑出版学专业</w:t>
            </w:r>
          </w:p>
        </w:tc>
        <w:tc>
          <w:tcPr>
            <w:tcW w:w="792"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考查</w:t>
            </w:r>
          </w:p>
        </w:tc>
      </w:tr>
      <w:tr w:rsidR="0098687E" w:rsidRPr="00E800A6" w:rsidTr="00F7731E">
        <w:trPr>
          <w:trHeight w:val="570"/>
          <w:jc w:val="center"/>
        </w:trPr>
        <w:tc>
          <w:tcPr>
            <w:tcW w:w="540" w:type="dxa"/>
            <w:vMerge/>
            <w:vAlign w:val="center"/>
          </w:tcPr>
          <w:p w:rsidR="0098687E" w:rsidRPr="00E800A6" w:rsidRDefault="0098687E" w:rsidP="00F7731E">
            <w:pPr>
              <w:widowControl/>
              <w:jc w:val="left"/>
              <w:rPr>
                <w:rFonts w:ascii="宋体" w:hAnsi="宋体" w:cs="宋体"/>
                <w:kern w:val="0"/>
                <w:szCs w:val="21"/>
              </w:rPr>
            </w:pPr>
          </w:p>
        </w:tc>
        <w:tc>
          <w:tcPr>
            <w:tcW w:w="14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节目主持</w:t>
            </w:r>
          </w:p>
        </w:tc>
        <w:tc>
          <w:tcPr>
            <w:tcW w:w="14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36I08501229 </w:t>
            </w:r>
          </w:p>
        </w:tc>
        <w:tc>
          <w:tcPr>
            <w:tcW w:w="5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51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12</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24</w:t>
            </w:r>
          </w:p>
        </w:tc>
        <w:tc>
          <w:tcPr>
            <w:tcW w:w="495" w:type="dxa"/>
            <w:shd w:val="clear" w:color="auto" w:fill="auto"/>
            <w:vAlign w:val="center"/>
          </w:tcPr>
          <w:p w:rsidR="0098687E" w:rsidRPr="00E800A6" w:rsidRDefault="0098687E" w:rsidP="00F7731E">
            <w:pPr>
              <w:widowControl/>
              <w:jc w:val="center"/>
              <w:rPr>
                <w:rFonts w:ascii="宋体" w:hAnsi="宋体" w:cs="宋体"/>
                <w:i/>
                <w:iCs/>
                <w:kern w:val="0"/>
                <w:szCs w:val="21"/>
              </w:rPr>
            </w:pPr>
            <w:r w:rsidRPr="00E800A6">
              <w:rPr>
                <w:rFonts w:ascii="宋体" w:hAnsi="宋体" w:cs="宋体" w:hint="eastAsia"/>
                <w:i/>
                <w:iCs/>
                <w:kern w:val="0"/>
                <w:szCs w:val="21"/>
              </w:rPr>
              <w:t xml:space="preserve">　</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1</w:t>
            </w:r>
          </w:p>
        </w:tc>
        <w:tc>
          <w:tcPr>
            <w:tcW w:w="66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3</w:t>
            </w:r>
          </w:p>
        </w:tc>
        <w:tc>
          <w:tcPr>
            <w:tcW w:w="234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新闻学、编辑出版学专业</w:t>
            </w:r>
          </w:p>
        </w:tc>
        <w:tc>
          <w:tcPr>
            <w:tcW w:w="792"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考查</w:t>
            </w:r>
          </w:p>
        </w:tc>
      </w:tr>
      <w:tr w:rsidR="0098687E" w:rsidRPr="00E800A6" w:rsidTr="00F7731E">
        <w:trPr>
          <w:trHeight w:val="570"/>
          <w:jc w:val="center"/>
        </w:trPr>
        <w:tc>
          <w:tcPr>
            <w:tcW w:w="540" w:type="dxa"/>
            <w:vMerge/>
            <w:vAlign w:val="center"/>
          </w:tcPr>
          <w:p w:rsidR="0098687E" w:rsidRPr="00E800A6" w:rsidRDefault="0098687E" w:rsidP="00F7731E">
            <w:pPr>
              <w:widowControl/>
              <w:jc w:val="left"/>
              <w:rPr>
                <w:rFonts w:ascii="宋体" w:hAnsi="宋体" w:cs="宋体"/>
                <w:kern w:val="0"/>
                <w:szCs w:val="21"/>
              </w:rPr>
            </w:pPr>
          </w:p>
        </w:tc>
        <w:tc>
          <w:tcPr>
            <w:tcW w:w="14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网站运作</w:t>
            </w:r>
          </w:p>
        </w:tc>
        <w:tc>
          <w:tcPr>
            <w:tcW w:w="14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36I08601230 </w:t>
            </w:r>
          </w:p>
        </w:tc>
        <w:tc>
          <w:tcPr>
            <w:tcW w:w="5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51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12</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24</w:t>
            </w:r>
          </w:p>
        </w:tc>
        <w:tc>
          <w:tcPr>
            <w:tcW w:w="495" w:type="dxa"/>
            <w:shd w:val="clear" w:color="auto" w:fill="auto"/>
            <w:vAlign w:val="center"/>
          </w:tcPr>
          <w:p w:rsidR="0098687E" w:rsidRPr="00E800A6" w:rsidRDefault="0098687E" w:rsidP="00F7731E">
            <w:pPr>
              <w:widowControl/>
              <w:jc w:val="center"/>
              <w:rPr>
                <w:rFonts w:ascii="宋体" w:hAnsi="宋体" w:cs="宋体"/>
                <w:i/>
                <w:iCs/>
                <w:kern w:val="0"/>
                <w:szCs w:val="21"/>
              </w:rPr>
            </w:pPr>
            <w:r w:rsidRPr="00E800A6">
              <w:rPr>
                <w:rFonts w:ascii="宋体" w:hAnsi="宋体" w:cs="宋体" w:hint="eastAsia"/>
                <w:i/>
                <w:iCs/>
                <w:kern w:val="0"/>
                <w:szCs w:val="21"/>
              </w:rPr>
              <w:t xml:space="preserve">　</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2</w:t>
            </w:r>
          </w:p>
        </w:tc>
        <w:tc>
          <w:tcPr>
            <w:tcW w:w="66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3</w:t>
            </w:r>
          </w:p>
        </w:tc>
        <w:tc>
          <w:tcPr>
            <w:tcW w:w="234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新闻学、编辑出版学专业</w:t>
            </w:r>
          </w:p>
        </w:tc>
        <w:tc>
          <w:tcPr>
            <w:tcW w:w="792"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考查</w:t>
            </w:r>
          </w:p>
        </w:tc>
      </w:tr>
      <w:tr w:rsidR="0098687E" w:rsidRPr="00E800A6" w:rsidTr="00F7731E">
        <w:trPr>
          <w:trHeight w:val="570"/>
          <w:jc w:val="center"/>
        </w:trPr>
        <w:tc>
          <w:tcPr>
            <w:tcW w:w="540" w:type="dxa"/>
            <w:vMerge/>
            <w:vAlign w:val="center"/>
          </w:tcPr>
          <w:p w:rsidR="0098687E" w:rsidRPr="00E800A6" w:rsidRDefault="0098687E" w:rsidP="00F7731E">
            <w:pPr>
              <w:widowControl/>
              <w:jc w:val="left"/>
              <w:rPr>
                <w:rFonts w:ascii="宋体" w:hAnsi="宋体" w:cs="宋体"/>
                <w:kern w:val="0"/>
                <w:szCs w:val="21"/>
              </w:rPr>
            </w:pPr>
          </w:p>
        </w:tc>
        <w:tc>
          <w:tcPr>
            <w:tcW w:w="14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网页设计与制作</w:t>
            </w:r>
          </w:p>
        </w:tc>
        <w:tc>
          <w:tcPr>
            <w:tcW w:w="14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14G55500024</w:t>
            </w:r>
          </w:p>
        </w:tc>
        <w:tc>
          <w:tcPr>
            <w:tcW w:w="5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51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12</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24</w:t>
            </w:r>
          </w:p>
        </w:tc>
        <w:tc>
          <w:tcPr>
            <w:tcW w:w="495" w:type="dxa"/>
            <w:shd w:val="clear" w:color="auto" w:fill="auto"/>
            <w:vAlign w:val="center"/>
          </w:tcPr>
          <w:p w:rsidR="0098687E" w:rsidRPr="00E800A6" w:rsidRDefault="0098687E" w:rsidP="00F7731E">
            <w:pPr>
              <w:widowControl/>
              <w:jc w:val="center"/>
              <w:rPr>
                <w:rFonts w:ascii="宋体" w:hAnsi="宋体" w:cs="宋体"/>
                <w:i/>
                <w:iCs/>
                <w:kern w:val="0"/>
                <w:szCs w:val="21"/>
              </w:rPr>
            </w:pPr>
            <w:r w:rsidRPr="00E800A6">
              <w:rPr>
                <w:rFonts w:ascii="宋体" w:hAnsi="宋体" w:cs="宋体" w:hint="eastAsia"/>
                <w:i/>
                <w:iCs/>
                <w:kern w:val="0"/>
                <w:szCs w:val="21"/>
              </w:rPr>
              <w:t xml:space="preserve">　</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1</w:t>
            </w:r>
          </w:p>
        </w:tc>
        <w:tc>
          <w:tcPr>
            <w:tcW w:w="66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0</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4</w:t>
            </w:r>
          </w:p>
        </w:tc>
        <w:tc>
          <w:tcPr>
            <w:tcW w:w="234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新闻学、编辑出版学、新闻采编与制作专业</w:t>
            </w:r>
          </w:p>
        </w:tc>
        <w:tc>
          <w:tcPr>
            <w:tcW w:w="792"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考查</w:t>
            </w:r>
          </w:p>
        </w:tc>
      </w:tr>
      <w:tr w:rsidR="0098687E" w:rsidRPr="00E800A6" w:rsidTr="00F7731E">
        <w:trPr>
          <w:trHeight w:val="570"/>
          <w:jc w:val="center"/>
        </w:trPr>
        <w:tc>
          <w:tcPr>
            <w:tcW w:w="540" w:type="dxa"/>
            <w:vMerge/>
            <w:vAlign w:val="center"/>
          </w:tcPr>
          <w:p w:rsidR="0098687E" w:rsidRPr="00E800A6" w:rsidRDefault="0098687E" w:rsidP="00F7731E">
            <w:pPr>
              <w:widowControl/>
              <w:jc w:val="left"/>
              <w:rPr>
                <w:rFonts w:ascii="宋体" w:hAnsi="宋体" w:cs="宋体"/>
                <w:kern w:val="0"/>
                <w:szCs w:val="21"/>
              </w:rPr>
            </w:pPr>
          </w:p>
        </w:tc>
        <w:tc>
          <w:tcPr>
            <w:tcW w:w="14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速录技能训练</w:t>
            </w:r>
          </w:p>
        </w:tc>
        <w:tc>
          <w:tcPr>
            <w:tcW w:w="14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36I08501231</w:t>
            </w:r>
          </w:p>
        </w:tc>
        <w:tc>
          <w:tcPr>
            <w:tcW w:w="5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51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36</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12</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24</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1</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0</w:t>
            </w:r>
          </w:p>
        </w:tc>
        <w:tc>
          <w:tcPr>
            <w:tcW w:w="660" w:type="dxa"/>
            <w:shd w:val="clear" w:color="auto" w:fill="FFFFFF"/>
            <w:noWrap/>
            <w:vAlign w:val="center"/>
          </w:tcPr>
          <w:p w:rsidR="0098687E" w:rsidRPr="00E800A6" w:rsidRDefault="0098687E" w:rsidP="00F7731E">
            <w:pPr>
              <w:widowControl/>
              <w:jc w:val="center"/>
              <w:rPr>
                <w:rFonts w:ascii="宋体" w:hAnsi="宋体" w:cs="宋体"/>
                <w:color w:val="000000"/>
                <w:kern w:val="0"/>
                <w:szCs w:val="21"/>
              </w:rPr>
            </w:pPr>
            <w:r w:rsidRPr="00E800A6">
              <w:rPr>
                <w:rFonts w:ascii="宋体" w:hAnsi="宋体" w:cs="宋体" w:hint="eastAsia"/>
                <w:color w:val="000000"/>
                <w:kern w:val="0"/>
                <w:szCs w:val="21"/>
              </w:rPr>
              <w:t>3</w:t>
            </w:r>
          </w:p>
        </w:tc>
        <w:tc>
          <w:tcPr>
            <w:tcW w:w="234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新闻学、编辑出版学、新闻采编与制作、法律文秘专业</w:t>
            </w:r>
          </w:p>
        </w:tc>
        <w:tc>
          <w:tcPr>
            <w:tcW w:w="792"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考查</w:t>
            </w:r>
          </w:p>
        </w:tc>
      </w:tr>
      <w:tr w:rsidR="0098687E" w:rsidRPr="00E800A6" w:rsidTr="00F7731E">
        <w:trPr>
          <w:trHeight w:val="1515"/>
          <w:jc w:val="center"/>
        </w:trPr>
        <w:tc>
          <w:tcPr>
            <w:tcW w:w="540" w:type="dxa"/>
            <w:vMerge/>
            <w:vAlign w:val="center"/>
          </w:tcPr>
          <w:p w:rsidR="0098687E" w:rsidRPr="00E800A6" w:rsidRDefault="0098687E" w:rsidP="00F7731E">
            <w:pPr>
              <w:widowControl/>
              <w:jc w:val="left"/>
              <w:rPr>
                <w:rFonts w:ascii="宋体" w:hAnsi="宋体" w:cs="宋体"/>
                <w:kern w:val="0"/>
                <w:szCs w:val="21"/>
              </w:rPr>
            </w:pPr>
          </w:p>
        </w:tc>
        <w:tc>
          <w:tcPr>
            <w:tcW w:w="14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汽车驾驶</w:t>
            </w:r>
          </w:p>
        </w:tc>
        <w:tc>
          <w:tcPr>
            <w:tcW w:w="140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36I08801233 </w:t>
            </w:r>
          </w:p>
        </w:tc>
        <w:tc>
          <w:tcPr>
            <w:tcW w:w="53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2</w:t>
            </w:r>
          </w:p>
        </w:tc>
        <w:tc>
          <w:tcPr>
            <w:tcW w:w="519"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72</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12</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60</w:t>
            </w:r>
          </w:p>
        </w:tc>
        <w:tc>
          <w:tcPr>
            <w:tcW w:w="495"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 xml:space="preserve">　</w:t>
            </w:r>
          </w:p>
        </w:tc>
        <w:tc>
          <w:tcPr>
            <w:tcW w:w="660" w:type="dxa"/>
            <w:shd w:val="clear" w:color="auto" w:fill="FFFFFF"/>
            <w:noWrap/>
            <w:vAlign w:val="center"/>
          </w:tcPr>
          <w:p w:rsidR="0098687E" w:rsidRPr="00E800A6" w:rsidRDefault="0098687E" w:rsidP="00F7731E">
            <w:pPr>
              <w:widowControl/>
              <w:jc w:val="left"/>
              <w:rPr>
                <w:rFonts w:ascii="宋体" w:hAnsi="宋体" w:cs="宋体"/>
                <w:color w:val="000000"/>
                <w:kern w:val="0"/>
                <w:szCs w:val="21"/>
              </w:rPr>
            </w:pPr>
            <w:r w:rsidRPr="00E800A6">
              <w:rPr>
                <w:rFonts w:ascii="宋体" w:hAnsi="宋体" w:cs="宋体" w:hint="eastAsia"/>
                <w:color w:val="000000"/>
                <w:kern w:val="0"/>
                <w:szCs w:val="21"/>
              </w:rPr>
              <w:t xml:space="preserve">　</w:t>
            </w:r>
          </w:p>
        </w:tc>
        <w:tc>
          <w:tcPr>
            <w:tcW w:w="66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0</w:t>
            </w:r>
          </w:p>
        </w:tc>
        <w:tc>
          <w:tcPr>
            <w:tcW w:w="660" w:type="dxa"/>
            <w:shd w:val="clear" w:color="auto" w:fill="FFFFFF"/>
            <w:noWrap/>
            <w:vAlign w:val="center"/>
          </w:tcPr>
          <w:p w:rsidR="0098687E" w:rsidRPr="00E800A6" w:rsidRDefault="0098687E" w:rsidP="00F7731E">
            <w:pPr>
              <w:widowControl/>
              <w:jc w:val="left"/>
              <w:rPr>
                <w:rFonts w:ascii="宋体" w:hAnsi="宋体" w:cs="宋体"/>
                <w:color w:val="000000"/>
                <w:kern w:val="0"/>
                <w:szCs w:val="21"/>
              </w:rPr>
            </w:pPr>
            <w:r w:rsidRPr="00E800A6">
              <w:rPr>
                <w:rFonts w:ascii="宋体" w:hAnsi="宋体" w:cs="宋体" w:hint="eastAsia"/>
                <w:color w:val="000000"/>
                <w:kern w:val="0"/>
                <w:szCs w:val="21"/>
              </w:rPr>
              <w:t xml:space="preserve">　</w:t>
            </w:r>
          </w:p>
        </w:tc>
        <w:tc>
          <w:tcPr>
            <w:tcW w:w="2340" w:type="dxa"/>
            <w:shd w:val="clear" w:color="auto" w:fill="FFFFFF"/>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新闻学、编辑出版学、新闻采编与制作、法律文秘专业</w:t>
            </w:r>
          </w:p>
        </w:tc>
        <w:tc>
          <w:tcPr>
            <w:tcW w:w="792" w:type="dxa"/>
            <w:shd w:val="clear" w:color="auto" w:fill="auto"/>
            <w:vAlign w:val="center"/>
          </w:tcPr>
          <w:p w:rsidR="0098687E" w:rsidRPr="00E800A6" w:rsidRDefault="0098687E" w:rsidP="00F7731E">
            <w:pPr>
              <w:widowControl/>
              <w:jc w:val="left"/>
              <w:rPr>
                <w:rFonts w:ascii="宋体" w:hAnsi="宋体" w:cs="宋体"/>
                <w:kern w:val="0"/>
                <w:szCs w:val="21"/>
              </w:rPr>
            </w:pPr>
            <w:r w:rsidRPr="00E800A6">
              <w:rPr>
                <w:rFonts w:ascii="宋体" w:hAnsi="宋体" w:cs="宋体" w:hint="eastAsia"/>
                <w:kern w:val="0"/>
                <w:szCs w:val="21"/>
              </w:rPr>
              <w:t xml:space="preserve">   学生自主在任意学期学习，毕业时凭驾驶证赋予相应学分。</w:t>
            </w:r>
          </w:p>
        </w:tc>
      </w:tr>
      <w:tr w:rsidR="0098687E" w:rsidRPr="00E800A6" w:rsidTr="00F7731E">
        <w:trPr>
          <w:trHeight w:val="499"/>
          <w:jc w:val="center"/>
        </w:trPr>
        <w:tc>
          <w:tcPr>
            <w:tcW w:w="540" w:type="dxa"/>
            <w:vMerge/>
            <w:vAlign w:val="center"/>
          </w:tcPr>
          <w:p w:rsidR="0098687E" w:rsidRPr="00E800A6" w:rsidRDefault="0098687E" w:rsidP="00F7731E">
            <w:pPr>
              <w:widowControl/>
              <w:jc w:val="left"/>
              <w:rPr>
                <w:rFonts w:ascii="宋体" w:hAnsi="宋体" w:cs="宋体"/>
                <w:kern w:val="0"/>
                <w:szCs w:val="21"/>
              </w:rPr>
            </w:pPr>
          </w:p>
        </w:tc>
        <w:tc>
          <w:tcPr>
            <w:tcW w:w="10494" w:type="dxa"/>
            <w:gridSpan w:val="12"/>
            <w:shd w:val="clear" w:color="auto" w:fill="auto"/>
            <w:vAlign w:val="center"/>
          </w:tcPr>
          <w:p w:rsidR="0098687E" w:rsidRPr="00E800A6" w:rsidRDefault="0098687E" w:rsidP="00F7731E">
            <w:pPr>
              <w:widowControl/>
              <w:jc w:val="left"/>
              <w:rPr>
                <w:rFonts w:ascii="宋体" w:hAnsi="宋体" w:cs="宋体"/>
                <w:kern w:val="0"/>
                <w:szCs w:val="21"/>
              </w:rPr>
            </w:pPr>
            <w:r w:rsidRPr="00E800A6">
              <w:rPr>
                <w:rFonts w:ascii="宋体" w:hAnsi="宋体" w:cs="宋体" w:hint="eastAsia"/>
                <w:kern w:val="0"/>
                <w:szCs w:val="21"/>
              </w:rPr>
              <w:t>要求：</w:t>
            </w:r>
          </w:p>
        </w:tc>
      </w:tr>
      <w:tr w:rsidR="0098687E" w:rsidRPr="00E800A6" w:rsidTr="00F7731E">
        <w:trPr>
          <w:trHeight w:val="499"/>
          <w:jc w:val="center"/>
        </w:trPr>
        <w:tc>
          <w:tcPr>
            <w:tcW w:w="540" w:type="dxa"/>
            <w:vMerge/>
            <w:vAlign w:val="center"/>
          </w:tcPr>
          <w:p w:rsidR="0098687E" w:rsidRPr="00E800A6" w:rsidRDefault="0098687E" w:rsidP="00F7731E">
            <w:pPr>
              <w:widowControl/>
              <w:jc w:val="left"/>
              <w:rPr>
                <w:rFonts w:ascii="宋体" w:hAnsi="宋体" w:cs="宋体"/>
                <w:kern w:val="0"/>
                <w:szCs w:val="21"/>
              </w:rPr>
            </w:pPr>
          </w:p>
        </w:tc>
        <w:tc>
          <w:tcPr>
            <w:tcW w:w="10494" w:type="dxa"/>
            <w:gridSpan w:val="12"/>
            <w:shd w:val="clear" w:color="auto" w:fill="auto"/>
            <w:vAlign w:val="center"/>
          </w:tcPr>
          <w:p w:rsidR="0098687E" w:rsidRPr="00E800A6" w:rsidRDefault="0098687E" w:rsidP="00F7731E">
            <w:pPr>
              <w:widowControl/>
              <w:jc w:val="left"/>
              <w:rPr>
                <w:rFonts w:ascii="宋体" w:hAnsi="宋体" w:cs="宋体"/>
                <w:kern w:val="0"/>
                <w:szCs w:val="21"/>
              </w:rPr>
            </w:pPr>
            <w:r w:rsidRPr="00E800A6">
              <w:rPr>
                <w:rFonts w:ascii="宋体" w:hAnsi="宋体" w:cs="宋体" w:hint="eastAsia"/>
                <w:kern w:val="0"/>
                <w:szCs w:val="21"/>
              </w:rPr>
              <w:t xml:space="preserve">    1、至少选修10学分方能毕业，请根据个人职业生涯规划选修相应课程。</w:t>
            </w:r>
          </w:p>
        </w:tc>
      </w:tr>
      <w:tr w:rsidR="0098687E" w:rsidRPr="00E800A6" w:rsidTr="00F7731E">
        <w:trPr>
          <w:trHeight w:val="499"/>
          <w:jc w:val="center"/>
        </w:trPr>
        <w:tc>
          <w:tcPr>
            <w:tcW w:w="540" w:type="dxa"/>
            <w:vMerge/>
            <w:vAlign w:val="center"/>
          </w:tcPr>
          <w:p w:rsidR="0098687E" w:rsidRPr="00E800A6" w:rsidRDefault="0098687E" w:rsidP="00F7731E">
            <w:pPr>
              <w:widowControl/>
              <w:jc w:val="left"/>
              <w:rPr>
                <w:rFonts w:ascii="宋体" w:hAnsi="宋体" w:cs="宋体"/>
                <w:kern w:val="0"/>
                <w:szCs w:val="21"/>
              </w:rPr>
            </w:pPr>
          </w:p>
        </w:tc>
        <w:tc>
          <w:tcPr>
            <w:tcW w:w="10494" w:type="dxa"/>
            <w:gridSpan w:val="12"/>
            <w:shd w:val="clear" w:color="auto" w:fill="auto"/>
            <w:vAlign w:val="center"/>
          </w:tcPr>
          <w:p w:rsidR="0098687E" w:rsidRPr="00E800A6" w:rsidRDefault="0098687E" w:rsidP="00F7731E">
            <w:pPr>
              <w:widowControl/>
              <w:jc w:val="left"/>
              <w:rPr>
                <w:rFonts w:ascii="宋体" w:hAnsi="宋体" w:cs="宋体"/>
                <w:kern w:val="0"/>
                <w:szCs w:val="21"/>
              </w:rPr>
            </w:pPr>
            <w:r w:rsidRPr="00E800A6">
              <w:rPr>
                <w:rFonts w:ascii="宋体" w:hAnsi="宋体" w:cs="宋体" w:hint="eastAsia"/>
                <w:kern w:val="0"/>
                <w:szCs w:val="21"/>
              </w:rPr>
              <w:t xml:space="preserve">    2、由于时代发展等原因，课程会进行相应调整，请根据统一安排进行选课。</w:t>
            </w:r>
          </w:p>
        </w:tc>
      </w:tr>
      <w:tr w:rsidR="0098687E" w:rsidRPr="00E800A6" w:rsidTr="00F7731E">
        <w:trPr>
          <w:trHeight w:val="1170"/>
          <w:jc w:val="center"/>
        </w:trPr>
        <w:tc>
          <w:tcPr>
            <w:tcW w:w="540" w:type="dxa"/>
            <w:shd w:val="clear" w:color="auto" w:fill="auto"/>
            <w:vAlign w:val="center"/>
          </w:tcPr>
          <w:p w:rsidR="0098687E" w:rsidRPr="00E800A6" w:rsidRDefault="0098687E" w:rsidP="00F7731E">
            <w:pPr>
              <w:widowControl/>
              <w:jc w:val="center"/>
              <w:rPr>
                <w:rFonts w:ascii="宋体" w:hAnsi="宋体" w:cs="宋体"/>
                <w:kern w:val="0"/>
                <w:szCs w:val="21"/>
              </w:rPr>
            </w:pPr>
            <w:r w:rsidRPr="00E800A6">
              <w:rPr>
                <w:rFonts w:ascii="宋体" w:hAnsi="宋体" w:cs="宋体" w:hint="eastAsia"/>
                <w:kern w:val="0"/>
                <w:szCs w:val="21"/>
              </w:rPr>
              <w:t>素质拓展</w:t>
            </w:r>
          </w:p>
        </w:tc>
        <w:tc>
          <w:tcPr>
            <w:tcW w:w="10494" w:type="dxa"/>
            <w:gridSpan w:val="12"/>
            <w:shd w:val="clear" w:color="auto" w:fill="auto"/>
            <w:vAlign w:val="center"/>
          </w:tcPr>
          <w:p w:rsidR="0098687E" w:rsidRPr="00E800A6" w:rsidRDefault="0098687E" w:rsidP="00F7731E">
            <w:pPr>
              <w:widowControl/>
              <w:jc w:val="left"/>
              <w:rPr>
                <w:rFonts w:ascii="宋体" w:hAnsi="宋体" w:cs="宋体"/>
                <w:kern w:val="0"/>
                <w:szCs w:val="21"/>
              </w:rPr>
            </w:pPr>
            <w:r w:rsidRPr="00E800A6">
              <w:rPr>
                <w:rFonts w:ascii="宋体" w:hAnsi="宋体" w:cs="宋体" w:hint="eastAsia"/>
                <w:kern w:val="0"/>
                <w:szCs w:val="21"/>
              </w:rPr>
              <w:t xml:space="preserve">    本专业学生应积极参加学校和学院组织的学术活动、竞赛活动、课外文体活动，至少应修满3学分方能毕业。</w:t>
            </w:r>
          </w:p>
        </w:tc>
      </w:tr>
    </w:tbl>
    <w:p w:rsidR="0098687E" w:rsidRDefault="0098687E" w:rsidP="0098687E">
      <w:pPr>
        <w:spacing w:line="560" w:lineRule="exact"/>
        <w:rPr>
          <w:rFonts w:ascii="宋体" w:hAnsi="宋体"/>
          <w:sz w:val="28"/>
          <w:szCs w:val="28"/>
        </w:rPr>
      </w:pPr>
    </w:p>
    <w:p w:rsidR="00395765" w:rsidRDefault="0098687E" w:rsidP="0098687E">
      <w:r>
        <w:br w:type="page"/>
      </w:r>
    </w:p>
    <w:sectPr w:rsidR="00395765" w:rsidSect="003957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长城小标宋体">
    <w:altName w:val="宋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黑体">
    <w:altName w:val="宋体"/>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F45A1"/>
    <w:multiLevelType w:val="hybridMultilevel"/>
    <w:tmpl w:val="0218D106"/>
    <w:lvl w:ilvl="0" w:tplc="9D3CADD2">
      <w:start w:val="1"/>
      <w:numFmt w:val="decimal"/>
      <w:lvlText w:val="%1."/>
      <w:lvlJc w:val="left"/>
      <w:pPr>
        <w:ind w:left="1040" w:hanging="36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
    <w:nsid w:val="63EF0BFD"/>
    <w:multiLevelType w:val="hybridMultilevel"/>
    <w:tmpl w:val="E8FCB3B4"/>
    <w:lvl w:ilvl="0" w:tplc="E0026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9B21D3F"/>
    <w:multiLevelType w:val="hybridMultilevel"/>
    <w:tmpl w:val="6466008C"/>
    <w:lvl w:ilvl="0" w:tplc="FC6426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687E"/>
    <w:rsid w:val="00012BAF"/>
    <w:rsid w:val="000302FA"/>
    <w:rsid w:val="000B5A62"/>
    <w:rsid w:val="0011047C"/>
    <w:rsid w:val="00206E9B"/>
    <w:rsid w:val="002557B1"/>
    <w:rsid w:val="002A6FDA"/>
    <w:rsid w:val="00363C63"/>
    <w:rsid w:val="00395765"/>
    <w:rsid w:val="003A107E"/>
    <w:rsid w:val="003D7E4E"/>
    <w:rsid w:val="00446881"/>
    <w:rsid w:val="004C77BB"/>
    <w:rsid w:val="00564FAE"/>
    <w:rsid w:val="00831E1F"/>
    <w:rsid w:val="00860D5D"/>
    <w:rsid w:val="0089286A"/>
    <w:rsid w:val="008C3A98"/>
    <w:rsid w:val="00933E20"/>
    <w:rsid w:val="0098687E"/>
    <w:rsid w:val="00AF01C3"/>
    <w:rsid w:val="00BE339D"/>
    <w:rsid w:val="00C66DA0"/>
    <w:rsid w:val="00FC1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87E"/>
    <w:pPr>
      <w:widowControl w:val="0"/>
      <w:jc w:val="both"/>
    </w:pPr>
    <w:rPr>
      <w:rFonts w:ascii="Times New Roman" w:eastAsia="宋体" w:hAnsi="Times New Roman" w:cs="Times New Roman"/>
      <w:szCs w:val="24"/>
    </w:rPr>
  </w:style>
  <w:style w:type="paragraph" w:styleId="2">
    <w:name w:val="heading 2"/>
    <w:basedOn w:val="a"/>
    <w:link w:val="2Char"/>
    <w:qFormat/>
    <w:rsid w:val="0098687E"/>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Char">
    <w:name w:val="标题 2 Char"/>
    <w:basedOn w:val="a0"/>
    <w:link w:val="2"/>
    <w:rsid w:val="0098687E"/>
    <w:rPr>
      <w:rFonts w:ascii="宋体" w:eastAsia="宋体" w:hAnsi="宋体" w:cs="宋体"/>
      <w:b/>
      <w:bCs/>
      <w:kern w:val="0"/>
      <w:sz w:val="36"/>
      <w:szCs w:val="36"/>
    </w:rPr>
  </w:style>
  <w:style w:type="paragraph" w:styleId="a3">
    <w:name w:val="Balloon Text"/>
    <w:basedOn w:val="a"/>
    <w:link w:val="Char"/>
    <w:rsid w:val="0098687E"/>
    <w:rPr>
      <w:sz w:val="18"/>
      <w:szCs w:val="18"/>
    </w:rPr>
  </w:style>
  <w:style w:type="character" w:customStyle="1" w:styleId="Char">
    <w:name w:val="批注框文本 Char"/>
    <w:basedOn w:val="a0"/>
    <w:link w:val="a3"/>
    <w:rsid w:val="0098687E"/>
    <w:rPr>
      <w:rFonts w:ascii="Times New Roman" w:eastAsia="宋体" w:hAnsi="Times New Roman" w:cs="Times New Roman"/>
      <w:sz w:val="18"/>
      <w:szCs w:val="18"/>
    </w:rPr>
  </w:style>
  <w:style w:type="paragraph" w:styleId="a4">
    <w:name w:val="header"/>
    <w:basedOn w:val="a"/>
    <w:link w:val="Char0"/>
    <w:unhideWhenUsed/>
    <w:rsid w:val="0098687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4"/>
    <w:rsid w:val="0098687E"/>
    <w:rPr>
      <w:rFonts w:ascii="Calibri" w:eastAsia="宋体" w:hAnsi="Calibri" w:cs="Times New Roman"/>
      <w:sz w:val="18"/>
      <w:szCs w:val="18"/>
    </w:rPr>
  </w:style>
  <w:style w:type="paragraph" w:styleId="a5">
    <w:name w:val="footer"/>
    <w:basedOn w:val="a"/>
    <w:link w:val="Char1"/>
    <w:unhideWhenUsed/>
    <w:rsid w:val="0098687E"/>
    <w:pPr>
      <w:tabs>
        <w:tab w:val="center" w:pos="4153"/>
        <w:tab w:val="right" w:pos="8306"/>
      </w:tabs>
      <w:snapToGrid w:val="0"/>
      <w:jc w:val="left"/>
    </w:pPr>
    <w:rPr>
      <w:rFonts w:ascii="Calibri" w:hAnsi="Calibri"/>
      <w:sz w:val="18"/>
      <w:szCs w:val="18"/>
    </w:rPr>
  </w:style>
  <w:style w:type="character" w:customStyle="1" w:styleId="Char1">
    <w:name w:val="页脚 Char"/>
    <w:basedOn w:val="a0"/>
    <w:link w:val="a5"/>
    <w:rsid w:val="0098687E"/>
    <w:rPr>
      <w:rFonts w:ascii="Calibri" w:eastAsia="宋体" w:hAnsi="Calibri" w:cs="Times New Roman"/>
      <w:sz w:val="18"/>
      <w:szCs w:val="18"/>
    </w:rPr>
  </w:style>
  <w:style w:type="paragraph" w:styleId="a6">
    <w:name w:val="Plain Text"/>
    <w:basedOn w:val="a"/>
    <w:link w:val="Char2"/>
    <w:rsid w:val="0098687E"/>
    <w:pPr>
      <w:widowControl/>
      <w:spacing w:before="100" w:beforeAutospacing="1" w:after="100" w:afterAutospacing="1"/>
      <w:jc w:val="left"/>
    </w:pPr>
    <w:rPr>
      <w:rFonts w:ascii="宋体" w:hAnsi="宋体" w:cs="宋体"/>
      <w:kern w:val="0"/>
      <w:sz w:val="24"/>
    </w:rPr>
  </w:style>
  <w:style w:type="character" w:customStyle="1" w:styleId="Char2">
    <w:name w:val="纯文本 Char"/>
    <w:basedOn w:val="a0"/>
    <w:link w:val="a6"/>
    <w:rsid w:val="0098687E"/>
    <w:rPr>
      <w:rFonts w:ascii="宋体" w:eastAsia="宋体" w:hAnsi="宋体" w:cs="宋体"/>
      <w:kern w:val="0"/>
      <w:sz w:val="24"/>
      <w:szCs w:val="24"/>
    </w:rPr>
  </w:style>
  <w:style w:type="paragraph" w:styleId="a7">
    <w:name w:val="Date"/>
    <w:basedOn w:val="a"/>
    <w:next w:val="a"/>
    <w:link w:val="Char3"/>
    <w:rsid w:val="0098687E"/>
    <w:pPr>
      <w:ind w:leftChars="2500" w:left="100"/>
    </w:pPr>
  </w:style>
  <w:style w:type="character" w:customStyle="1" w:styleId="Char3">
    <w:name w:val="日期 Char"/>
    <w:basedOn w:val="a0"/>
    <w:link w:val="a7"/>
    <w:rsid w:val="0098687E"/>
    <w:rPr>
      <w:rFonts w:ascii="Times New Roman" w:eastAsia="宋体" w:hAnsi="Times New Roman" w:cs="Times New Roman"/>
      <w:szCs w:val="24"/>
    </w:rPr>
  </w:style>
  <w:style w:type="paragraph" w:styleId="a8">
    <w:name w:val="Body Text Indent"/>
    <w:basedOn w:val="a"/>
    <w:link w:val="Char4"/>
    <w:rsid w:val="0098687E"/>
    <w:pPr>
      <w:ind w:left="840" w:hangingChars="300" w:hanging="840"/>
    </w:pPr>
    <w:rPr>
      <w:sz w:val="28"/>
    </w:rPr>
  </w:style>
  <w:style w:type="character" w:customStyle="1" w:styleId="Char4">
    <w:name w:val="正文文本缩进 Char"/>
    <w:basedOn w:val="a0"/>
    <w:link w:val="a8"/>
    <w:rsid w:val="0098687E"/>
    <w:rPr>
      <w:rFonts w:ascii="Times New Roman" w:eastAsia="宋体" w:hAnsi="Times New Roman" w:cs="Times New Roman"/>
      <w:sz w:val="28"/>
      <w:szCs w:val="24"/>
    </w:rPr>
  </w:style>
  <w:style w:type="paragraph" w:styleId="a9">
    <w:name w:val="Body Text"/>
    <w:basedOn w:val="a"/>
    <w:link w:val="Char5"/>
    <w:rsid w:val="0098687E"/>
    <w:pPr>
      <w:spacing w:after="120"/>
    </w:pPr>
  </w:style>
  <w:style w:type="character" w:customStyle="1" w:styleId="Char5">
    <w:name w:val="正文文本 Char"/>
    <w:basedOn w:val="a0"/>
    <w:link w:val="a9"/>
    <w:rsid w:val="0098687E"/>
    <w:rPr>
      <w:rFonts w:ascii="Times New Roman" w:eastAsia="宋体" w:hAnsi="Times New Roman" w:cs="Times New Roman"/>
      <w:szCs w:val="24"/>
    </w:rPr>
  </w:style>
  <w:style w:type="paragraph" w:styleId="3">
    <w:name w:val="Body Text Indent 3"/>
    <w:basedOn w:val="a"/>
    <w:link w:val="3Char"/>
    <w:rsid w:val="0098687E"/>
    <w:pPr>
      <w:spacing w:after="120"/>
      <w:ind w:leftChars="200" w:left="420"/>
    </w:pPr>
    <w:rPr>
      <w:sz w:val="16"/>
      <w:szCs w:val="16"/>
    </w:rPr>
  </w:style>
  <w:style w:type="character" w:customStyle="1" w:styleId="3Char">
    <w:name w:val="正文文本缩进 3 Char"/>
    <w:basedOn w:val="a0"/>
    <w:link w:val="3"/>
    <w:rsid w:val="0098687E"/>
    <w:rPr>
      <w:rFonts w:ascii="Times New Roman" w:eastAsia="宋体" w:hAnsi="Times New Roman" w:cs="Times New Roman"/>
      <w:sz w:val="16"/>
      <w:szCs w:val="16"/>
    </w:rPr>
  </w:style>
  <w:style w:type="paragraph" w:styleId="20">
    <w:name w:val="Body Text Indent 2"/>
    <w:basedOn w:val="a"/>
    <w:link w:val="2Char0"/>
    <w:rsid w:val="0098687E"/>
    <w:pPr>
      <w:spacing w:line="360" w:lineRule="auto"/>
      <w:ind w:firstLineChars="257" w:firstLine="540"/>
    </w:pPr>
  </w:style>
  <w:style w:type="character" w:customStyle="1" w:styleId="2Char0">
    <w:name w:val="正文文本缩进 2 Char"/>
    <w:basedOn w:val="a0"/>
    <w:link w:val="20"/>
    <w:rsid w:val="0098687E"/>
    <w:rPr>
      <w:rFonts w:ascii="Times New Roman" w:eastAsia="宋体" w:hAnsi="Times New Roman" w:cs="Times New Roman"/>
      <w:szCs w:val="24"/>
    </w:rPr>
  </w:style>
  <w:style w:type="paragraph" w:styleId="21">
    <w:name w:val="Body Text 2"/>
    <w:basedOn w:val="a"/>
    <w:link w:val="2Char1"/>
    <w:rsid w:val="0098687E"/>
    <w:pPr>
      <w:tabs>
        <w:tab w:val="left" w:pos="8280"/>
      </w:tabs>
      <w:ind w:rightChars="12" w:right="25"/>
    </w:pPr>
    <w:rPr>
      <w:rFonts w:ascii="仿宋_GB2312" w:eastAsia="仿宋_GB2312" w:hAnsi="宋体"/>
      <w:color w:val="FF0000"/>
      <w:sz w:val="28"/>
      <w:szCs w:val="28"/>
    </w:rPr>
  </w:style>
  <w:style w:type="character" w:customStyle="1" w:styleId="2Char1">
    <w:name w:val="正文文本 2 Char"/>
    <w:basedOn w:val="a0"/>
    <w:link w:val="21"/>
    <w:rsid w:val="0098687E"/>
    <w:rPr>
      <w:rFonts w:ascii="仿宋_GB2312" w:eastAsia="仿宋_GB2312" w:hAnsi="宋体" w:cs="Times New Roman"/>
      <w:color w:val="FF0000"/>
      <w:sz w:val="28"/>
      <w:szCs w:val="28"/>
    </w:rPr>
  </w:style>
  <w:style w:type="paragraph" w:styleId="aa">
    <w:name w:val="annotation text"/>
    <w:basedOn w:val="a"/>
    <w:link w:val="Char6"/>
    <w:rsid w:val="0098687E"/>
    <w:pPr>
      <w:jc w:val="left"/>
    </w:pPr>
  </w:style>
  <w:style w:type="character" w:customStyle="1" w:styleId="Char6">
    <w:name w:val="批注文字 Char"/>
    <w:basedOn w:val="a0"/>
    <w:link w:val="aa"/>
    <w:rsid w:val="0098687E"/>
    <w:rPr>
      <w:rFonts w:ascii="Times New Roman" w:eastAsia="宋体" w:hAnsi="Times New Roman" w:cs="Times New Roman"/>
      <w:szCs w:val="24"/>
    </w:rPr>
  </w:style>
  <w:style w:type="paragraph" w:styleId="ab">
    <w:name w:val="annotation subject"/>
    <w:basedOn w:val="aa"/>
    <w:next w:val="aa"/>
    <w:link w:val="Char7"/>
    <w:rsid w:val="0098687E"/>
    <w:rPr>
      <w:b/>
      <w:bCs/>
    </w:rPr>
  </w:style>
  <w:style w:type="character" w:customStyle="1" w:styleId="Char7">
    <w:name w:val="批注主题 Char"/>
    <w:basedOn w:val="Char6"/>
    <w:link w:val="ab"/>
    <w:rsid w:val="0098687E"/>
    <w:rPr>
      <w:b/>
      <w:bCs/>
    </w:rPr>
  </w:style>
  <w:style w:type="paragraph" w:styleId="ac">
    <w:name w:val="Document Map"/>
    <w:basedOn w:val="a"/>
    <w:link w:val="Char8"/>
    <w:rsid w:val="0098687E"/>
    <w:pPr>
      <w:shd w:val="clear" w:color="auto" w:fill="000080"/>
    </w:pPr>
    <w:rPr>
      <w:szCs w:val="20"/>
    </w:rPr>
  </w:style>
  <w:style w:type="character" w:customStyle="1" w:styleId="Char8">
    <w:name w:val="文档结构图 Char"/>
    <w:basedOn w:val="a0"/>
    <w:link w:val="ac"/>
    <w:rsid w:val="0098687E"/>
    <w:rPr>
      <w:rFonts w:ascii="Times New Roman" w:eastAsia="宋体" w:hAnsi="Times New Roman" w:cs="Times New Roman"/>
      <w:szCs w:val="20"/>
      <w:shd w:val="clear" w:color="auto" w:fill="000080"/>
    </w:rPr>
  </w:style>
  <w:style w:type="paragraph" w:styleId="HTML">
    <w:name w:val="HTML Preformatted"/>
    <w:basedOn w:val="a"/>
    <w:link w:val="HTMLChar"/>
    <w:rsid w:val="009868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宋体"/>
      <w:kern w:val="0"/>
      <w:sz w:val="24"/>
      <w:lang w:bidi="my-MM"/>
    </w:rPr>
  </w:style>
  <w:style w:type="character" w:customStyle="1" w:styleId="HTMLChar">
    <w:name w:val="HTML 预设格式 Char"/>
    <w:basedOn w:val="a0"/>
    <w:link w:val="HTML"/>
    <w:rsid w:val="0098687E"/>
    <w:rPr>
      <w:rFonts w:ascii="Arial" w:eastAsia="宋体" w:hAnsi="Arial" w:cs="宋体"/>
      <w:kern w:val="0"/>
      <w:sz w:val="24"/>
      <w:szCs w:val="24"/>
      <w:lang w:bidi="my-MM"/>
    </w:rPr>
  </w:style>
  <w:style w:type="character" w:customStyle="1" w:styleId="apple-style-span">
    <w:name w:val="apple-style-span"/>
    <w:rsid w:val="0098687E"/>
  </w:style>
  <w:style w:type="paragraph" w:styleId="ad">
    <w:name w:val="footnote text"/>
    <w:basedOn w:val="a"/>
    <w:link w:val="Char9"/>
    <w:rsid w:val="0098687E"/>
    <w:pPr>
      <w:snapToGrid w:val="0"/>
      <w:jc w:val="left"/>
    </w:pPr>
    <w:rPr>
      <w:sz w:val="18"/>
      <w:szCs w:val="18"/>
    </w:rPr>
  </w:style>
  <w:style w:type="character" w:customStyle="1" w:styleId="Char9">
    <w:name w:val="脚注文本 Char"/>
    <w:basedOn w:val="a0"/>
    <w:link w:val="ad"/>
    <w:rsid w:val="0098687E"/>
    <w:rPr>
      <w:rFonts w:ascii="Times New Roman" w:eastAsia="宋体" w:hAnsi="Times New Roman" w:cs="Times New Roman"/>
      <w:sz w:val="18"/>
      <w:szCs w:val="18"/>
    </w:rPr>
  </w:style>
  <w:style w:type="character" w:styleId="ae">
    <w:name w:val="page number"/>
    <w:basedOn w:val="a0"/>
    <w:rsid w:val="0098687E"/>
  </w:style>
  <w:style w:type="paragraph" w:styleId="1">
    <w:name w:val="toc 1"/>
    <w:basedOn w:val="a"/>
    <w:next w:val="a"/>
    <w:autoRedefine/>
    <w:uiPriority w:val="39"/>
    <w:unhideWhenUsed/>
    <w:rsid w:val="0098687E"/>
    <w:pPr>
      <w:tabs>
        <w:tab w:val="right" w:leader="dot" w:pos="8296"/>
      </w:tabs>
      <w:jc w:val="center"/>
    </w:pPr>
  </w:style>
  <w:style w:type="character" w:styleId="af">
    <w:name w:val="Hyperlink"/>
    <w:basedOn w:val="a0"/>
    <w:uiPriority w:val="99"/>
    <w:unhideWhenUsed/>
    <w:rsid w:val="009868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1735</Words>
  <Characters>9895</Characters>
  <Application>Microsoft Office Word</Application>
  <DocSecurity>0</DocSecurity>
  <Lines>82</Lines>
  <Paragraphs>23</Paragraphs>
  <ScaleCrop>false</ScaleCrop>
  <Company> </Company>
  <LinksUpToDate>false</LinksUpToDate>
  <CharactersWithSpaces>11607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2015-03-17T01:50:00Z</dcterms:created>
  <dcterms:modified xsi:type="dcterms:W3CDTF">2015-03-17T01:50:00Z</dcterms:modified>
</cp:coreProperties>
</file>