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8D" w:rsidRPr="000D5DEC" w:rsidRDefault="00E2678D" w:rsidP="00356D10">
      <w:pPr>
        <w:jc w:val="center"/>
        <w:rPr>
          <w:rFonts w:ascii="方正小标宋简体" w:eastAsia="方正小标宋简体" w:hint="eastAsia"/>
          <w:sz w:val="30"/>
          <w:szCs w:val="30"/>
        </w:rPr>
      </w:pPr>
      <w:bookmarkStart w:id="0" w:name="bt"/>
      <w:bookmarkEnd w:id="0"/>
    </w:p>
    <w:p w:rsidR="00E2678D" w:rsidRPr="00E2678D" w:rsidRDefault="00AE6D95" w:rsidP="000D5DEC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2678D">
        <w:rPr>
          <w:rFonts w:ascii="方正小标宋简体" w:eastAsia="方正小标宋简体" w:hint="eastAsia"/>
          <w:sz w:val="44"/>
          <w:szCs w:val="44"/>
        </w:rPr>
        <w:t>山东政法学院</w:t>
      </w:r>
    </w:p>
    <w:p w:rsidR="00356D10" w:rsidRPr="00E2678D" w:rsidRDefault="00AE6D95" w:rsidP="000D5DEC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2678D">
        <w:rPr>
          <w:rFonts w:ascii="方正小标宋简体" w:eastAsia="方正小标宋简体" w:hint="eastAsia"/>
          <w:sz w:val="44"/>
          <w:szCs w:val="44"/>
        </w:rPr>
        <w:t>经济学专业双学位教育人才培养方案</w:t>
      </w:r>
    </w:p>
    <w:p w:rsidR="00AE6D95" w:rsidRDefault="00AE6D95" w:rsidP="00AE6D95">
      <w:pPr>
        <w:rPr>
          <w:rFonts w:hint="eastAsia"/>
        </w:rPr>
      </w:pPr>
      <w:bookmarkStart w:id="1" w:name="zsdw"/>
      <w:bookmarkStart w:id="2" w:name="zwContentBookMark"/>
      <w:bookmarkEnd w:id="1"/>
      <w:bookmarkEnd w:id="2"/>
    </w:p>
    <w:p w:rsidR="00AE6D95" w:rsidRPr="00EF5011" w:rsidRDefault="00AE6D95" w:rsidP="00E2678D">
      <w:pPr>
        <w:spacing w:line="580" w:lineRule="exact"/>
        <w:ind w:firstLineChars="200" w:firstLine="640"/>
        <w:jc w:val="left"/>
        <w:outlineLvl w:val="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EF501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一、培养目标</w:t>
      </w:r>
    </w:p>
    <w:p w:rsidR="00AE6D95" w:rsidRPr="00EF5011" w:rsidRDefault="00AE6D95" w:rsidP="00E2678D">
      <w:pPr>
        <w:widowControl/>
        <w:spacing w:line="580" w:lineRule="exact"/>
        <w:ind w:firstLineChars="200" w:firstLine="640"/>
        <w:rPr>
          <w:rFonts w:ascii="仿宋" w:eastAsia="仿宋" w:hAnsi="仿宋" w:hint="eastAsia"/>
          <w:sz w:val="24"/>
        </w:rPr>
      </w:pP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过经济学辅修专业的学习，掌握马克思主义经济学理论基础，熟悉现代西方经济学理论，比较熟练地掌握现代经济分析方法，能在综合经济管理部门、政策研究部门、金融机构和企业单位从事经济分析、预测和经济管理工作的复合型人才。</w:t>
      </w:r>
    </w:p>
    <w:p w:rsidR="00AE6D95" w:rsidRPr="00EF5011" w:rsidRDefault="00AE6D95" w:rsidP="00E2678D">
      <w:pPr>
        <w:spacing w:line="580" w:lineRule="exact"/>
        <w:ind w:firstLineChars="200" w:firstLine="640"/>
        <w:jc w:val="left"/>
        <w:outlineLvl w:val="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EF501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二、培养要求</w:t>
      </w:r>
    </w:p>
    <w:p w:rsidR="00AE6D95" w:rsidRPr="00EF5011" w:rsidRDefault="00AE6D95" w:rsidP="00E2678D">
      <w:pPr>
        <w:widowControl/>
        <w:spacing w:line="58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辅修专业要求学生掌握经济学基本理论和相关的基础专业知识，了解市场经济的运行机制，了解中国经济体制改革和经济发展，了解中外经济发展的历史和现状；提高学生应用经济学理论解决主修专业领域问题的能力。</w:t>
      </w:r>
    </w:p>
    <w:p w:rsidR="00AE6D95" w:rsidRPr="00EF5011" w:rsidRDefault="00AE6D95" w:rsidP="00E2678D">
      <w:pPr>
        <w:widowControl/>
        <w:spacing w:line="58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辅修专业学生应掌握以下几方面的知识和能力：</w:t>
      </w:r>
    </w:p>
    <w:p w:rsidR="00AE6D95" w:rsidRPr="00EF5011" w:rsidRDefault="00AE6D95" w:rsidP="00E2678D">
      <w:pPr>
        <w:widowControl/>
        <w:spacing w:line="58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（1）掌握马克思主义经济学、当代西方经济学的基本理论和分析方法；</w:t>
      </w:r>
    </w:p>
    <w:p w:rsidR="00AE6D95" w:rsidRPr="00EF5011" w:rsidRDefault="00AE6D95" w:rsidP="00E2678D">
      <w:pPr>
        <w:widowControl/>
        <w:spacing w:line="58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（2）了解中外经济学的学术动态及应用前景；</w:t>
      </w:r>
    </w:p>
    <w:p w:rsidR="00AE6D95" w:rsidRPr="00EF5011" w:rsidRDefault="00AE6D95" w:rsidP="00E2678D">
      <w:pPr>
        <w:widowControl/>
        <w:spacing w:line="58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（3）熟悉市场机制运行规律，了解国内外宏观经济形势，了解中国经济体制改革和经济发展；</w:t>
      </w:r>
    </w:p>
    <w:p w:rsidR="00AE6D95" w:rsidRPr="00EF5011" w:rsidRDefault="00AE6D95" w:rsidP="00E2678D">
      <w:pPr>
        <w:widowControl/>
        <w:spacing w:line="58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（4）掌握中外经济学文献检索、资料查询的基本方法，具有一定的经济分析和实际工作能力。</w:t>
      </w:r>
    </w:p>
    <w:p w:rsidR="00AE6D95" w:rsidRPr="00EF5011" w:rsidRDefault="00AE6D95" w:rsidP="00E2678D">
      <w:pPr>
        <w:spacing w:line="580" w:lineRule="exact"/>
        <w:ind w:firstLineChars="200" w:firstLine="640"/>
        <w:jc w:val="left"/>
        <w:outlineLvl w:val="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EF501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三、修业年限</w:t>
      </w:r>
    </w:p>
    <w:p w:rsidR="00AE6D95" w:rsidRPr="00EF5011" w:rsidRDefault="00AE6D95" w:rsidP="00E2678D">
      <w:pPr>
        <w:widowControl/>
        <w:spacing w:line="58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基本学制两年半，按照学分制管理。</w:t>
      </w:r>
    </w:p>
    <w:p w:rsidR="00AE6D95" w:rsidRPr="00EF5011" w:rsidRDefault="00AE6D95" w:rsidP="00E2678D">
      <w:pPr>
        <w:spacing w:line="580" w:lineRule="exact"/>
        <w:ind w:firstLineChars="200" w:firstLine="640"/>
        <w:jc w:val="left"/>
        <w:outlineLvl w:val="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EF501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四、毕业与学位授予学分要求</w:t>
      </w:r>
    </w:p>
    <w:p w:rsidR="00AE6D95" w:rsidRPr="00EF5011" w:rsidRDefault="00AE6D95" w:rsidP="00E2678D">
      <w:pPr>
        <w:widowControl/>
        <w:spacing w:line="58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在规定年限内，必须修读最低学分51学分方能毕业，按规定要求完成学业并符合学士学位授予条件者，授予经济学学士学位。</w:t>
      </w:r>
    </w:p>
    <w:p w:rsidR="00AE6D95" w:rsidRPr="00EF5011" w:rsidRDefault="00AE6D95" w:rsidP="00E2678D">
      <w:pPr>
        <w:spacing w:line="580" w:lineRule="exact"/>
        <w:ind w:firstLineChars="200" w:firstLine="640"/>
        <w:jc w:val="left"/>
        <w:outlineLvl w:val="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EF501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五、专业主干课程</w:t>
      </w:r>
    </w:p>
    <w:p w:rsidR="00AE6D95" w:rsidRPr="00EF5011" w:rsidRDefault="00AE6D95" w:rsidP="00E2678D">
      <w:pPr>
        <w:widowControl/>
        <w:spacing w:line="58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高等数学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政治经济学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微观经济学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宏观经济学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世界经济概论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会计学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货币银行学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财政学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统计学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发展经济学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产业经济学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国际经济学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中国经济改革与发展前沿问题  </w:t>
      </w:r>
    </w:p>
    <w:p w:rsidR="00AE6D95" w:rsidRDefault="00AE6D95" w:rsidP="00E2678D">
      <w:pPr>
        <w:spacing w:line="580" w:lineRule="exact"/>
        <w:ind w:firstLineChars="200" w:firstLine="640"/>
        <w:jc w:val="left"/>
        <w:outlineLvl w:val="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EF501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六、教学进程表</w:t>
      </w:r>
    </w:p>
    <w:p w:rsidR="00AE6D95" w:rsidRDefault="00AE6D95" w:rsidP="00E2678D">
      <w:pPr>
        <w:spacing w:line="580" w:lineRule="exact"/>
        <w:ind w:firstLineChars="200" w:firstLine="640"/>
        <w:jc w:val="left"/>
        <w:outlineLvl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见附件。</w:t>
      </w:r>
    </w:p>
    <w:p w:rsidR="00AE6D95" w:rsidRDefault="00AE6D95" w:rsidP="00E2678D">
      <w:pPr>
        <w:widowControl/>
        <w:spacing w:line="58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F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附件：经济学专业双学位教育教学进程表</w:t>
      </w:r>
    </w:p>
    <w:p w:rsidR="00E2678D" w:rsidRDefault="00E2678D" w:rsidP="00E2678D">
      <w:pPr>
        <w:widowControl/>
        <w:spacing w:line="58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2678D" w:rsidRDefault="00E2678D" w:rsidP="00E2678D">
      <w:pPr>
        <w:widowControl/>
        <w:spacing w:line="58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2678D" w:rsidRDefault="00E2678D" w:rsidP="00E2678D">
      <w:pPr>
        <w:widowControl/>
        <w:spacing w:line="58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2678D" w:rsidRDefault="00E2678D" w:rsidP="00E2678D">
      <w:pPr>
        <w:widowControl/>
        <w:spacing w:line="58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0D5DEC" w:rsidRDefault="000D5DEC" w:rsidP="00E2678D">
      <w:pPr>
        <w:widowControl/>
        <w:spacing w:line="58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2678D" w:rsidRDefault="00E2678D" w:rsidP="00E2678D">
      <w:pPr>
        <w:widowControl/>
        <w:spacing w:line="58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2678D" w:rsidRDefault="00E2678D" w:rsidP="00E2678D">
      <w:pPr>
        <w:widowControl/>
        <w:spacing w:line="58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2678D" w:rsidRPr="00EE3155" w:rsidRDefault="00E2678D" w:rsidP="00E2678D">
      <w:pPr>
        <w:spacing w:line="580" w:lineRule="exact"/>
        <w:ind w:firstLineChars="1329" w:firstLine="4253"/>
        <w:jc w:val="center"/>
        <w:rPr>
          <w:rFonts w:ascii="仿宋_GB2312" w:eastAsia="仿宋_GB2312" w:hAnsi="仿宋" w:hint="eastAsia"/>
          <w:sz w:val="32"/>
          <w:szCs w:val="32"/>
        </w:rPr>
      </w:pPr>
      <w:r w:rsidRPr="00EE3155">
        <w:rPr>
          <w:rFonts w:ascii="仿宋_GB2312" w:eastAsia="仿宋_GB2312" w:hAnsi="仿宋" w:hint="eastAsia"/>
          <w:sz w:val="32"/>
          <w:szCs w:val="32"/>
        </w:rPr>
        <w:t>山东政法学院</w:t>
      </w:r>
    </w:p>
    <w:p w:rsidR="00E2678D" w:rsidRPr="00EE3155" w:rsidRDefault="00E2678D" w:rsidP="00E2678D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2013年5月13日</w:t>
      </w:r>
    </w:p>
    <w:p w:rsidR="00E2678D" w:rsidRDefault="00E2678D" w:rsidP="00E2678D">
      <w:pPr>
        <w:spacing w:line="580" w:lineRule="exact"/>
        <w:ind w:right="1280"/>
        <w:jc w:val="right"/>
        <w:rPr>
          <w:rFonts w:ascii="仿宋_GB2312" w:eastAsia="仿宋_GB2312" w:hAnsi="仿宋" w:cs="仿宋_GB2312" w:hint="eastAsia"/>
          <w:sz w:val="32"/>
          <w:szCs w:val="32"/>
        </w:rPr>
      </w:pPr>
    </w:p>
    <w:p w:rsidR="00E2678D" w:rsidRDefault="00E2678D" w:rsidP="00E2678D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</w:p>
    <w:p w:rsidR="00E2678D" w:rsidRDefault="00E2678D" w:rsidP="00E2678D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</w:p>
    <w:p w:rsidR="00E2678D" w:rsidRDefault="00E2678D" w:rsidP="00E2678D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</w:p>
    <w:p w:rsidR="00E2678D" w:rsidRDefault="00E2678D" w:rsidP="00E2678D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</w:p>
    <w:p w:rsidR="00E2678D" w:rsidRDefault="00E2678D" w:rsidP="00E2678D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</w:p>
    <w:p w:rsidR="00E2678D" w:rsidRDefault="00E2678D" w:rsidP="00E2678D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</w:p>
    <w:p w:rsidR="00E2678D" w:rsidRDefault="00E2678D" w:rsidP="00E2678D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</w:p>
    <w:p w:rsidR="00E2678D" w:rsidRDefault="00E2678D" w:rsidP="00E2678D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</w:p>
    <w:p w:rsidR="00E2678D" w:rsidRDefault="00E2678D" w:rsidP="00E2678D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</w:p>
    <w:p w:rsidR="00E2678D" w:rsidRPr="00E2678D" w:rsidRDefault="00E2678D" w:rsidP="00E2678D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</w:p>
    <w:p w:rsidR="00E2678D" w:rsidRDefault="00E2678D" w:rsidP="00E2678D">
      <w:pPr>
        <w:spacing w:line="580" w:lineRule="exact"/>
        <w:rPr>
          <w:rFonts w:ascii="长城大标宋体" w:eastAsia="长城大标宋体" w:hint="eastAsia"/>
          <w:sz w:val="32"/>
        </w:rPr>
      </w:pPr>
      <w:r>
        <w:rPr>
          <w:rFonts w:hint="eastAsia"/>
        </w:rPr>
        <w:pict>
          <v:line id="_x0000_s1038" style="position:absolute;left:0;text-align:left;z-index:251657216" from="0,30.8pt" to="441pt,30.8pt" strokeweight="1.5pt"/>
        </w:pict>
      </w:r>
    </w:p>
    <w:p w:rsidR="00E2678D" w:rsidRDefault="00E2678D" w:rsidP="00E2678D">
      <w:pPr>
        <w:spacing w:line="58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902D2D">
        <w:rPr>
          <w:rFonts w:hint="eastAsia"/>
          <w:sz w:val="28"/>
          <w:szCs w:val="28"/>
        </w:rPr>
        <w:pict>
          <v:line id="_x0000_s1039" style="position:absolute;left:0;text-align:left;z-index:251658240" from="0,30.8pt" to="441pt,30.8pt" strokeweight="1.5pt"/>
        </w:pict>
      </w:r>
      <w:r w:rsidRPr="00902D2D">
        <w:rPr>
          <w:rFonts w:ascii="仿宋_GB2312" w:eastAsia="仿宋_GB2312" w:hint="eastAsia"/>
          <w:sz w:val="28"/>
          <w:szCs w:val="28"/>
        </w:rPr>
        <w:t xml:space="preserve">山东政法学院办公室         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 w:rsidRPr="00902D2D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2013</w:t>
      </w:r>
      <w:r w:rsidRPr="00902D2D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5</w:t>
      </w:r>
      <w:r w:rsidRPr="00902D2D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13</w:t>
      </w:r>
      <w:r w:rsidRPr="00902D2D">
        <w:rPr>
          <w:rFonts w:ascii="仿宋_GB2312" w:eastAsia="仿宋_GB2312" w:hint="eastAsia"/>
          <w:sz w:val="28"/>
          <w:szCs w:val="28"/>
        </w:rPr>
        <w:t>日印发</w:t>
      </w:r>
    </w:p>
    <w:p w:rsidR="00AE6D95" w:rsidRPr="00E2678D" w:rsidRDefault="00AE6D95" w:rsidP="00E2678D">
      <w:pPr>
        <w:widowControl/>
        <w:spacing w:line="580" w:lineRule="exact"/>
        <w:ind w:firstLine="200"/>
        <w:jc w:val="left"/>
        <w:rPr>
          <w:rFonts w:ascii="Adobe 黑体 Std R" w:eastAsia="Adobe 黑体 Std R" w:hAnsi="Adobe 黑体 Std R" w:hint="eastAsia"/>
          <w:bCs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br w:type="page"/>
      </w:r>
      <w:r w:rsidRPr="00E2678D">
        <w:rPr>
          <w:rFonts w:ascii="Adobe 黑体 Std R" w:eastAsia="Adobe 黑体 Std R" w:hAnsi="Adobe 黑体 Std R" w:cs="宋体" w:hint="eastAsia"/>
          <w:color w:val="000000"/>
          <w:kern w:val="0"/>
          <w:sz w:val="32"/>
          <w:szCs w:val="32"/>
        </w:rPr>
        <w:lastRenderedPageBreak/>
        <w:t>附件：</w:t>
      </w:r>
    </w:p>
    <w:p w:rsidR="00AE6D95" w:rsidRPr="00113630" w:rsidRDefault="00AE6D95" w:rsidP="00AE6D95">
      <w:pPr>
        <w:widowControl/>
        <w:spacing w:line="360" w:lineRule="auto"/>
        <w:ind w:firstLine="200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经济学</w:t>
      </w:r>
      <w:r w:rsidRPr="00113630">
        <w:rPr>
          <w:rFonts w:ascii="方正小标宋简体" w:eastAsia="方正小标宋简体" w:hAnsi="仿宋" w:hint="eastAsia"/>
          <w:bCs/>
          <w:sz w:val="44"/>
          <w:szCs w:val="44"/>
        </w:rPr>
        <w:t>专业双学位教育教学进程表</w:t>
      </w:r>
    </w:p>
    <w:tbl>
      <w:tblPr>
        <w:tblW w:w="10946" w:type="dxa"/>
        <w:jc w:val="center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276"/>
        <w:gridCol w:w="567"/>
        <w:gridCol w:w="709"/>
        <w:gridCol w:w="1320"/>
        <w:gridCol w:w="1440"/>
        <w:gridCol w:w="1422"/>
        <w:gridCol w:w="1174"/>
        <w:gridCol w:w="720"/>
        <w:gridCol w:w="900"/>
      </w:tblGrid>
      <w:tr w:rsidR="00AE6D95" w:rsidRPr="00C13B0A" w:rsidTr="00AE6D95">
        <w:trPr>
          <w:trHeight w:val="555"/>
          <w:jc w:val="center"/>
        </w:trPr>
        <w:tc>
          <w:tcPr>
            <w:tcW w:w="141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课程编码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学分</w:t>
            </w:r>
          </w:p>
        </w:tc>
        <w:tc>
          <w:tcPr>
            <w:tcW w:w="709" w:type="dxa"/>
            <w:vMerge w:val="restart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学时</w:t>
            </w:r>
          </w:p>
        </w:tc>
        <w:tc>
          <w:tcPr>
            <w:tcW w:w="6076" w:type="dxa"/>
            <w:gridSpan w:val="5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开课时间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备   注</w:t>
            </w:r>
          </w:p>
        </w:tc>
      </w:tr>
      <w:tr w:rsidR="00AE6D95" w:rsidRPr="00C13B0A" w:rsidTr="00AE6D95">
        <w:trPr>
          <w:trHeight w:val="600"/>
          <w:jc w:val="center"/>
        </w:trPr>
        <w:tc>
          <w:tcPr>
            <w:tcW w:w="1418" w:type="dxa"/>
            <w:vMerge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三</w:t>
            </w:r>
            <w:r w:rsidRPr="00C13B0A">
              <w:rPr>
                <w:rFonts w:ascii="宋体" w:hAnsi="宋体" w:cs="宋体" w:hint="eastAsia"/>
                <w:kern w:val="0"/>
                <w:szCs w:val="21"/>
              </w:rPr>
              <w:t>学期</w:t>
            </w:r>
          </w:p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+寒</w:t>
            </w:r>
            <w:r w:rsidRPr="00C13B0A">
              <w:rPr>
                <w:rFonts w:ascii="宋体" w:hAnsi="宋体" w:cs="宋体" w:hint="eastAsia"/>
                <w:kern w:val="0"/>
                <w:szCs w:val="21"/>
              </w:rPr>
              <w:t>假</w:t>
            </w:r>
            <w:r>
              <w:rPr>
                <w:rFonts w:ascii="宋体" w:hAnsi="宋体" w:cs="宋体" w:hint="eastAsia"/>
                <w:kern w:val="0"/>
                <w:szCs w:val="21"/>
              </w:rPr>
              <w:t>1周</w:t>
            </w: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四</w:t>
            </w:r>
            <w:r w:rsidRPr="00C13B0A">
              <w:rPr>
                <w:rFonts w:ascii="宋体" w:hAnsi="宋体" w:cs="宋体" w:hint="eastAsia"/>
                <w:kern w:val="0"/>
                <w:szCs w:val="21"/>
              </w:rPr>
              <w:t>学期</w:t>
            </w:r>
          </w:p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+暑</w:t>
            </w:r>
            <w:r w:rsidRPr="00C13B0A">
              <w:rPr>
                <w:rFonts w:ascii="宋体" w:hAnsi="宋体" w:cs="宋体" w:hint="eastAsia"/>
                <w:kern w:val="0"/>
                <w:szCs w:val="21"/>
              </w:rPr>
              <w:t>假</w:t>
            </w:r>
            <w:r>
              <w:rPr>
                <w:rFonts w:ascii="宋体" w:hAnsi="宋体" w:cs="宋体" w:hint="eastAsia"/>
                <w:kern w:val="0"/>
                <w:szCs w:val="21"/>
              </w:rPr>
              <w:t>1周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  <w:r w:rsidRPr="00C13B0A">
              <w:rPr>
                <w:rFonts w:ascii="宋体" w:hAnsi="宋体" w:cs="宋体" w:hint="eastAsia"/>
                <w:kern w:val="0"/>
                <w:szCs w:val="21"/>
              </w:rPr>
              <w:t>学期</w:t>
            </w:r>
          </w:p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+寒</w:t>
            </w:r>
            <w:r w:rsidRPr="00C13B0A">
              <w:rPr>
                <w:rFonts w:ascii="宋体" w:hAnsi="宋体" w:cs="宋体" w:hint="eastAsia"/>
                <w:kern w:val="0"/>
                <w:szCs w:val="21"/>
              </w:rPr>
              <w:t>假</w:t>
            </w:r>
            <w:r>
              <w:rPr>
                <w:rFonts w:ascii="宋体" w:hAnsi="宋体" w:cs="宋体" w:hint="eastAsia"/>
                <w:kern w:val="0"/>
                <w:szCs w:val="21"/>
              </w:rPr>
              <w:t>1周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六</w:t>
            </w:r>
            <w:r w:rsidRPr="00C13B0A">
              <w:rPr>
                <w:rFonts w:ascii="宋体" w:hAnsi="宋体" w:cs="宋体" w:hint="eastAsia"/>
                <w:kern w:val="0"/>
                <w:szCs w:val="21"/>
              </w:rPr>
              <w:t>学期</w:t>
            </w:r>
          </w:p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+暑假1周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七</w:t>
            </w:r>
            <w:r w:rsidRPr="00C13B0A">
              <w:rPr>
                <w:rFonts w:ascii="宋体" w:hAnsi="宋体" w:cs="宋体" w:hint="eastAsia"/>
                <w:kern w:val="0"/>
                <w:szCs w:val="21"/>
              </w:rPr>
              <w:t>学期</w:t>
            </w:r>
          </w:p>
        </w:tc>
        <w:tc>
          <w:tcPr>
            <w:tcW w:w="900" w:type="dxa"/>
            <w:vMerge/>
            <w:vAlign w:val="center"/>
          </w:tcPr>
          <w:p w:rsidR="00AE6D95" w:rsidRPr="00C13B0A" w:rsidRDefault="00AE6D95" w:rsidP="00AE6D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E6D95" w:rsidRPr="00C13B0A" w:rsidTr="00AE6D95">
        <w:trPr>
          <w:trHeight w:val="407"/>
          <w:jc w:val="center"/>
        </w:trPr>
        <w:tc>
          <w:tcPr>
            <w:tcW w:w="10946" w:type="dxa"/>
            <w:gridSpan w:val="10"/>
            <w:tcMar>
              <w:left w:w="0" w:type="dxa"/>
              <w:right w:w="0" w:type="dxa"/>
            </w:tcMar>
            <w:vAlign w:val="center"/>
          </w:tcPr>
          <w:p w:rsidR="00AE6D95" w:rsidRPr="00770552" w:rsidRDefault="00AE6D95" w:rsidP="00AE6D95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770552">
              <w:rPr>
                <w:rFonts w:ascii="宋体" w:hAnsi="宋体" w:cs="宋体" w:hint="eastAsia"/>
                <w:b/>
                <w:kern w:val="0"/>
                <w:szCs w:val="21"/>
              </w:rPr>
              <w:t>专业必修课环节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高等数学（一）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3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kern w:val="0"/>
                  <w:szCs w:val="21"/>
                </w:rPr>
                <w:t>33G</w:t>
              </w:r>
            </w:smartTag>
            <w:r>
              <w:rPr>
                <w:rFonts w:ascii="宋体" w:hAnsi="宋体" w:cs="宋体" w:hint="eastAsia"/>
                <w:kern w:val="0"/>
                <w:szCs w:val="21"/>
              </w:rPr>
              <w:t>00100001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高等数学（二）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3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kern w:val="0"/>
                  <w:szCs w:val="21"/>
                </w:rPr>
                <w:t>33G</w:t>
              </w:r>
            </w:smartTag>
            <w:r>
              <w:rPr>
                <w:rFonts w:ascii="宋体" w:hAnsi="宋体" w:cs="宋体" w:hint="eastAsia"/>
                <w:kern w:val="0"/>
                <w:szCs w:val="21"/>
              </w:rPr>
              <w:t>00200002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政治经济学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33J11200001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微观经济学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kern w:val="0"/>
                <w:szCs w:val="21"/>
              </w:rPr>
              <w:t>J11300008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宏观经济学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kern w:val="0"/>
                <w:szCs w:val="21"/>
              </w:rPr>
              <w:t>J11400007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33J12200002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统计学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33J11400002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货币银行学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13J10300004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财政学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13J11500003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产业经济学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13J11500005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国际经济学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13J10600007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国际贸易理论与实务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33J10300001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E6D95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发展经济学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13J11600006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经济学说史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13J11500004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证券投资学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13J11600014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世界经济概论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34J10500002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中国经济改革与发展前沿问题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14J11700013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毕业论文(设计)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13B0A">
                <w:rPr>
                  <w:rFonts w:ascii="宋体" w:hAnsi="宋体" w:cs="宋体" w:hint="eastAsia"/>
                  <w:kern w:val="0"/>
                  <w:szCs w:val="21"/>
                </w:rPr>
                <w:t>35A</w:t>
              </w:r>
            </w:smartTag>
            <w:r w:rsidRPr="00C13B0A">
              <w:rPr>
                <w:rFonts w:ascii="宋体" w:hAnsi="宋体" w:cs="宋体" w:hint="eastAsia"/>
                <w:kern w:val="0"/>
                <w:szCs w:val="21"/>
              </w:rPr>
              <w:t>00800007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8周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846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0946" w:type="dxa"/>
            <w:gridSpan w:val="10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770552" w:rsidRDefault="00AE6D95" w:rsidP="00AE6D95">
            <w:pPr>
              <w:widowControl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770552">
              <w:rPr>
                <w:rFonts w:ascii="宋体" w:hAnsi="宋体" w:cs="宋体" w:hint="eastAsia"/>
                <w:b/>
                <w:kern w:val="0"/>
                <w:szCs w:val="21"/>
              </w:rPr>
              <w:t>专业选修课环节：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市场营销学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33J10300003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管理学原理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33B02200002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西方经济学专题讲座（微观）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14J11500012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3717EC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西方经济学专题讲座（宏观）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14J11600011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AE6D95" w:rsidRPr="00C13B0A" w:rsidTr="00AE6D95">
        <w:trPr>
          <w:trHeight w:val="454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3717EC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《资本论选读》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14J11600001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AE6D95" w:rsidRPr="00C13B0A" w:rsidTr="00AE6D95">
        <w:trPr>
          <w:trHeight w:val="499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经济伦理学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14J11700005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AE6D95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 w:rsidR="00AE6D95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AE6D95" w:rsidRPr="00C13B0A" w:rsidTr="00AE6D95">
        <w:trPr>
          <w:trHeight w:val="499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博弈论与信息经济学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14J11700002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D95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AE6D95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6D95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AE6D95" w:rsidRPr="00C13B0A" w:rsidTr="00AE6D95">
        <w:trPr>
          <w:trHeight w:val="499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经济应用文写作与数据检索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32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6D95" w:rsidRPr="00C13B0A" w:rsidRDefault="00AE6D95" w:rsidP="00AE6D9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3B0A"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</w:tbl>
    <w:p w:rsidR="00AE6D95" w:rsidRPr="00A4511E" w:rsidRDefault="00AE6D95" w:rsidP="00AE6D95">
      <w:pPr>
        <w:rPr>
          <w:rFonts w:ascii="宋体" w:hAnsi="宋体" w:hint="eastAsia"/>
          <w:bCs/>
        </w:rPr>
      </w:pPr>
    </w:p>
    <w:p w:rsidR="00AE6D95" w:rsidRPr="00842549" w:rsidRDefault="00AE6D95" w:rsidP="00AE6D95">
      <w:pPr>
        <w:rPr>
          <w:rFonts w:ascii="仿宋_GB2312" w:eastAsia="仿宋_GB2312" w:hint="eastAsia"/>
          <w:sz w:val="32"/>
          <w:szCs w:val="32"/>
        </w:rPr>
      </w:pPr>
    </w:p>
    <w:p w:rsidR="00AE6D95" w:rsidRPr="00005143" w:rsidRDefault="00AE6D95" w:rsidP="00AE6D95">
      <w:pPr>
        <w:rPr>
          <w:rFonts w:hint="eastAsia"/>
        </w:rPr>
      </w:pPr>
    </w:p>
    <w:p w:rsidR="00356D10" w:rsidRPr="00536468" w:rsidRDefault="00356D10" w:rsidP="00356D10">
      <w:pPr>
        <w:rPr>
          <w:rFonts w:ascii="仿宋_GB2312" w:eastAsia="仿宋_GB2312" w:hint="eastAsia"/>
          <w:sz w:val="32"/>
          <w:szCs w:val="32"/>
        </w:rPr>
      </w:pPr>
    </w:p>
    <w:sectPr w:rsidR="00356D10" w:rsidRPr="00536468" w:rsidSect="00E2678D">
      <w:footerReference w:type="even" r:id="rId6"/>
      <w:footerReference w:type="default" r:id="rId7"/>
      <w:pgSz w:w="11906" w:h="16838" w:code="9"/>
      <w:pgMar w:top="1814" w:right="1446" w:bottom="1758" w:left="1588" w:header="851" w:footer="153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ECD" w:rsidRDefault="004F7ECD">
      <w:r>
        <w:separator/>
      </w:r>
    </w:p>
  </w:endnote>
  <w:endnote w:type="continuationSeparator" w:id="1">
    <w:p w:rsidR="004F7ECD" w:rsidRDefault="004F7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长城大标宋体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dobe 黑体 Std R">
    <w:altName w:val="Arial Unicode MS"/>
    <w:panose1 w:val="00000000000000000000"/>
    <w:charset w:val="86"/>
    <w:family w:val="swiss"/>
    <w:notTrueType/>
    <w:pitch w:val="variable"/>
    <w:sig w:usb0="00000000" w:usb1="080F0000" w:usb2="00000010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8D" w:rsidRDefault="00E2678D" w:rsidP="00E2678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678D" w:rsidRDefault="00E2678D" w:rsidP="00E2678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8D" w:rsidRPr="00E2678D" w:rsidRDefault="00E2678D" w:rsidP="00E2678D">
    <w:pPr>
      <w:pStyle w:val="a3"/>
      <w:framePr w:wrap="around" w:vAnchor="text" w:hAnchor="margin" w:xAlign="outside" w:y="1"/>
      <w:rPr>
        <w:rStyle w:val="a4"/>
        <w:sz w:val="24"/>
        <w:szCs w:val="24"/>
      </w:rPr>
    </w:pPr>
    <w:r w:rsidRPr="00E2678D">
      <w:rPr>
        <w:rStyle w:val="a4"/>
        <w:sz w:val="24"/>
        <w:szCs w:val="24"/>
      </w:rPr>
      <w:fldChar w:fldCharType="begin"/>
    </w:r>
    <w:r w:rsidRPr="00E2678D">
      <w:rPr>
        <w:rStyle w:val="a4"/>
        <w:sz w:val="24"/>
        <w:szCs w:val="24"/>
      </w:rPr>
      <w:instrText xml:space="preserve">PAGE  </w:instrText>
    </w:r>
    <w:r w:rsidRPr="00E2678D">
      <w:rPr>
        <w:rStyle w:val="a4"/>
        <w:sz w:val="24"/>
        <w:szCs w:val="24"/>
      </w:rPr>
      <w:fldChar w:fldCharType="separate"/>
    </w:r>
    <w:r w:rsidR="00EA07CE">
      <w:rPr>
        <w:rStyle w:val="a4"/>
        <w:noProof/>
        <w:sz w:val="24"/>
        <w:szCs w:val="24"/>
      </w:rPr>
      <w:t>- 5 -</w:t>
    </w:r>
    <w:r w:rsidRPr="00E2678D">
      <w:rPr>
        <w:rStyle w:val="a4"/>
        <w:sz w:val="24"/>
        <w:szCs w:val="24"/>
      </w:rPr>
      <w:fldChar w:fldCharType="end"/>
    </w:r>
  </w:p>
  <w:p w:rsidR="00E2678D" w:rsidRDefault="00E2678D" w:rsidP="00E2678D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ECD" w:rsidRDefault="004F7ECD">
      <w:r>
        <w:separator/>
      </w:r>
    </w:p>
  </w:footnote>
  <w:footnote w:type="continuationSeparator" w:id="1">
    <w:p w:rsidR="004F7ECD" w:rsidRDefault="004F7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8CA"/>
    <w:rsid w:val="000D5DEC"/>
    <w:rsid w:val="00302C09"/>
    <w:rsid w:val="00342C45"/>
    <w:rsid w:val="00356D10"/>
    <w:rsid w:val="00496F65"/>
    <w:rsid w:val="004C7E02"/>
    <w:rsid w:val="004F7ECD"/>
    <w:rsid w:val="00672C5E"/>
    <w:rsid w:val="006C61C8"/>
    <w:rsid w:val="00914A84"/>
    <w:rsid w:val="00946CB8"/>
    <w:rsid w:val="00953F15"/>
    <w:rsid w:val="00A25A15"/>
    <w:rsid w:val="00AE6D95"/>
    <w:rsid w:val="00BA68CA"/>
    <w:rsid w:val="00DD2A90"/>
    <w:rsid w:val="00E2678D"/>
    <w:rsid w:val="00EA07CE"/>
    <w:rsid w:val="00EE4102"/>
    <w:rsid w:val="00F1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26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2678D"/>
  </w:style>
  <w:style w:type="paragraph" w:styleId="a5">
    <w:name w:val="header"/>
    <w:basedOn w:val="a"/>
    <w:rsid w:val="00E26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267</Words>
  <Characters>1522</Characters>
  <Application>Microsoft Office Word</Application>
  <DocSecurity>0</DocSecurity>
  <Lines>12</Lines>
  <Paragraphs>3</Paragraphs>
  <ScaleCrop>false</ScaleCrop>
  <Company>gentle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山东政法学院文件</dc:title>
  <dc:creator>张妍华</dc:creator>
  <cp:lastModifiedBy>lenovo</cp:lastModifiedBy>
  <cp:revision>2</cp:revision>
  <dcterms:created xsi:type="dcterms:W3CDTF">2015-03-17T04:22:00Z</dcterms:created>
  <dcterms:modified xsi:type="dcterms:W3CDTF">2015-03-17T04:22:00Z</dcterms:modified>
</cp:coreProperties>
</file>